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DE23A" w14:textId="77777777" w:rsidR="00747309" w:rsidRPr="008D56A4" w:rsidRDefault="00747309">
      <w:pPr>
        <w:pStyle w:val="Heading1"/>
        <w:spacing w:before="0" w:beforeAutospacing="0" w:after="0" w:afterAutospacing="0" w:line="240" w:lineRule="atLeast"/>
        <w:rPr>
          <w:rFonts w:ascii="Arial" w:hAnsi="Arial" w:cs="Arial"/>
          <w:sz w:val="20"/>
          <w:szCs w:val="20"/>
        </w:rPr>
      </w:pPr>
    </w:p>
    <w:p w14:paraId="7A1CCC52" w14:textId="77777777" w:rsidR="00747309" w:rsidRPr="0093281C" w:rsidRDefault="004862C5">
      <w:pPr>
        <w:pStyle w:val="Heading1"/>
        <w:spacing w:before="0" w:beforeAutospacing="0" w:after="0" w:afterAutospacing="0" w:line="240" w:lineRule="atLeast"/>
        <w:jc w:val="center"/>
        <w:rPr>
          <w:rFonts w:ascii="Arial" w:hAnsi="Arial" w:cs="Arial"/>
          <w:sz w:val="20"/>
          <w:szCs w:val="20"/>
          <w:lang w:val="id-ID"/>
        </w:rPr>
      </w:pPr>
      <w:r w:rsidRPr="0093281C">
        <w:rPr>
          <w:rFonts w:ascii="Arial" w:hAnsi="Arial" w:cs="Arial"/>
          <w:noProof/>
          <w:sz w:val="20"/>
          <w:szCs w:val="20"/>
          <w:lang w:eastAsia="zh-CN"/>
        </w:rPr>
        <mc:AlternateContent>
          <mc:Choice Requires="wps">
            <w:drawing>
              <wp:anchor distT="0" distB="0" distL="114300" distR="114300" simplePos="0" relativeHeight="251656192" behindDoc="0" locked="0" layoutInCell="1" allowOverlap="1" wp14:anchorId="43C384E7" wp14:editId="3ECE5E1F">
                <wp:simplePos x="0" y="0"/>
                <wp:positionH relativeFrom="column">
                  <wp:posOffset>-5226050</wp:posOffset>
                </wp:positionH>
                <wp:positionV relativeFrom="paragraph">
                  <wp:posOffset>4406900</wp:posOffset>
                </wp:positionV>
                <wp:extent cx="9144000" cy="624840"/>
                <wp:effectExtent l="7620" t="6985" r="20955" b="2159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9144000" cy="624840"/>
                        </a:xfrm>
                        <a:prstGeom prst="rect">
                          <a:avLst/>
                        </a:prstGeom>
                      </wps:spPr>
                      <wps:txbx>
                        <w:txbxContent>
                          <w:p w14:paraId="2F7F995E" w14:textId="77777777" w:rsidR="004862C5" w:rsidRDefault="004862C5" w:rsidP="004862C5">
                            <w:pPr>
                              <w:pStyle w:val="NormalWeb"/>
                              <w:spacing w:before="0" w:beforeAutospacing="0" w:after="0" w:afterAutospacing="0"/>
                              <w:jc w:val="center"/>
                            </w:pPr>
                            <w:r w:rsidRPr="00FD3107">
                              <w:rPr>
                                <w:rFonts w:ascii="Arial" w:hAnsi="Arial" w:cs="Arial"/>
                                <w:b/>
                                <w:bCs/>
                                <w:color w:val="000080"/>
                                <w:sz w:val="72"/>
                                <w:szCs w:val="72"/>
                                <w14:shadow w14:blurRad="0" w14:dist="17907" w14:dir="2700000" w14:sx="100000" w14:sy="100000" w14:kx="0" w14:ky="0" w14:algn="ctr">
                                  <w14:srgbClr w14:val="FF0000"/>
                                </w14:shadow>
                                <w14:textOutline w14:w="9525" w14:cap="flat" w14:cmpd="sng" w14:algn="ctr">
                                  <w14:solidFill>
                                    <w14:srgbClr w14:val="000080"/>
                                  </w14:solidFill>
                                  <w14:prstDash w14:val="solid"/>
                                  <w14:round/>
                                </w14:textOutline>
                              </w:rPr>
                              <w:t xml:space="preserve">P R E S </w:t>
                            </w:r>
                            <w:proofErr w:type="spellStart"/>
                            <w:proofErr w:type="gramStart"/>
                            <w:r w:rsidRPr="00FD3107">
                              <w:rPr>
                                <w:rFonts w:ascii="Arial" w:hAnsi="Arial" w:cs="Arial"/>
                                <w:b/>
                                <w:bCs/>
                                <w:color w:val="000080"/>
                                <w:sz w:val="72"/>
                                <w:szCs w:val="72"/>
                                <w14:shadow w14:blurRad="0" w14:dist="17907" w14:dir="2700000" w14:sx="100000" w14:sy="100000" w14:kx="0" w14:ky="0" w14:algn="ctr">
                                  <w14:srgbClr w14:val="FF0000"/>
                                </w14:shadow>
                                <w14:textOutline w14:w="9525" w14:cap="flat" w14:cmpd="sng" w14:algn="ctr">
                                  <w14:solidFill>
                                    <w14:srgbClr w14:val="000080"/>
                                  </w14:solidFill>
                                  <w14:prstDash w14:val="solid"/>
                                  <w14:round/>
                                </w14:textOutline>
                              </w:rPr>
                              <w:t>S</w:t>
                            </w:r>
                            <w:proofErr w:type="spellEnd"/>
                            <w:r w:rsidRPr="00FD3107">
                              <w:rPr>
                                <w:rFonts w:ascii="Arial" w:hAnsi="Arial" w:cs="Arial"/>
                                <w:b/>
                                <w:bCs/>
                                <w:color w:val="000080"/>
                                <w:sz w:val="72"/>
                                <w:szCs w:val="72"/>
                                <w14:shadow w14:blurRad="0" w14:dist="17907" w14:dir="2700000" w14:sx="100000" w14:sy="100000" w14:kx="0" w14:ky="0" w14:algn="ctr">
                                  <w14:srgbClr w14:val="FF0000"/>
                                </w14:shadow>
                                <w14:textOutline w14:w="9525" w14:cap="flat" w14:cmpd="sng" w14:algn="ctr">
                                  <w14:solidFill>
                                    <w14:srgbClr w14:val="000080"/>
                                  </w14:solidFill>
                                  <w14:prstDash w14:val="solid"/>
                                  <w14:round/>
                                </w14:textOutline>
                              </w:rPr>
                              <w:t xml:space="preserve">  R</w:t>
                            </w:r>
                            <w:proofErr w:type="gramEnd"/>
                            <w:r w:rsidRPr="00FD3107">
                              <w:rPr>
                                <w:rFonts w:ascii="Arial" w:hAnsi="Arial" w:cs="Arial"/>
                                <w:b/>
                                <w:bCs/>
                                <w:color w:val="000080"/>
                                <w:sz w:val="72"/>
                                <w:szCs w:val="72"/>
                                <w14:shadow w14:blurRad="0" w14:dist="17907" w14:dir="2700000" w14:sx="100000" w14:sy="100000" w14:kx="0" w14:ky="0" w14:algn="ctr">
                                  <w14:srgbClr w14:val="FF0000"/>
                                </w14:shadow>
                                <w14:textOutline w14:w="9525" w14:cap="flat" w14:cmpd="sng" w14:algn="ctr">
                                  <w14:solidFill>
                                    <w14:srgbClr w14:val="000080"/>
                                  </w14:solidFill>
                                  <w14:prstDash w14:val="solid"/>
                                  <w14:round/>
                                </w14:textOutline>
                              </w:rPr>
                              <w:t xml:space="preserve"> E L E A S 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C384E7" id="_x0000_t202" coordsize="21600,21600" o:spt="202" path="m,l,21600r21600,l21600,xe">
                <v:stroke joinstyle="miter"/>
                <v:path gradientshapeok="t" o:connecttype="rect"/>
              </v:shapetype>
              <v:shape id="WordArt 2" o:spid="_x0000_s1026" type="#_x0000_t202" style="position:absolute;left:0;text-align:left;margin-left:-411.5pt;margin-top:347pt;width:10in;height:49.2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" filled="f" stroked="f">
                <o:lock v:ext="edit" shapetype="t"/>
                <v:textbox style="mso-fit-shape-to-text:t">
                  <w:txbxContent>
                    <w:p w14:paraId="2F7F995E" w14:textId="77777777" w:rsidR="004862C5" w:rsidRDefault="004862C5" w:rsidP="004862C5">
                      <w:pPr>
                        <w:pStyle w:val="NormalWeb"/>
                        <w:spacing w:before="0" w:beforeAutospacing="0" w:after="0" w:afterAutospacing="0"/>
                        <w:jc w:val="center"/>
                      </w:pPr>
                      <w:r w:rsidRPr="00FD3107">
                        <w:rPr>
                          <w:rFonts w:ascii="Arial" w:hAnsi="Arial" w:cs="Arial"/>
                          <w:b/>
                          <w:bCs/>
                          <w:color w:val="000080"/>
                          <w:sz w:val="72"/>
                          <w:szCs w:val="72"/>
                          <w14:shadow w14:blurRad="0" w14:dist="17907" w14:dir="2700000" w14:sx="100000" w14:sy="100000" w14:kx="0" w14:ky="0" w14:algn="ctr">
                            <w14:srgbClr w14:val="FF0000"/>
                          </w14:shadow>
                          <w14:textOutline w14:w="9525" w14:cap="flat" w14:cmpd="sng" w14:algn="ctr">
                            <w14:solidFill>
                              <w14:srgbClr w14:val="000080"/>
                            </w14:solidFill>
                            <w14:prstDash w14:val="solid"/>
                            <w14:round/>
                          </w14:textOutline>
                        </w:rPr>
                        <w:t xml:space="preserve">P R E S </w:t>
                      </w:r>
                      <w:proofErr w:type="spellStart"/>
                      <w:proofErr w:type="gramStart"/>
                      <w:r w:rsidRPr="00FD3107">
                        <w:rPr>
                          <w:rFonts w:ascii="Arial" w:hAnsi="Arial" w:cs="Arial"/>
                          <w:b/>
                          <w:bCs/>
                          <w:color w:val="000080"/>
                          <w:sz w:val="72"/>
                          <w:szCs w:val="72"/>
                          <w14:shadow w14:blurRad="0" w14:dist="17907" w14:dir="2700000" w14:sx="100000" w14:sy="100000" w14:kx="0" w14:ky="0" w14:algn="ctr">
                            <w14:srgbClr w14:val="FF0000"/>
                          </w14:shadow>
                          <w14:textOutline w14:w="9525" w14:cap="flat" w14:cmpd="sng" w14:algn="ctr">
                            <w14:solidFill>
                              <w14:srgbClr w14:val="000080"/>
                            </w14:solidFill>
                            <w14:prstDash w14:val="solid"/>
                            <w14:round/>
                          </w14:textOutline>
                        </w:rPr>
                        <w:t>S</w:t>
                      </w:r>
                      <w:proofErr w:type="spellEnd"/>
                      <w:r w:rsidRPr="00FD3107">
                        <w:rPr>
                          <w:rFonts w:ascii="Arial" w:hAnsi="Arial" w:cs="Arial"/>
                          <w:b/>
                          <w:bCs/>
                          <w:color w:val="000080"/>
                          <w:sz w:val="72"/>
                          <w:szCs w:val="72"/>
                          <w14:shadow w14:blurRad="0" w14:dist="17907" w14:dir="2700000" w14:sx="100000" w14:sy="100000" w14:kx="0" w14:ky="0" w14:algn="ctr">
                            <w14:srgbClr w14:val="FF0000"/>
                          </w14:shadow>
                          <w14:textOutline w14:w="9525" w14:cap="flat" w14:cmpd="sng" w14:algn="ctr">
                            <w14:solidFill>
                              <w14:srgbClr w14:val="000080"/>
                            </w14:solidFill>
                            <w14:prstDash w14:val="solid"/>
                            <w14:round/>
                          </w14:textOutline>
                        </w:rPr>
                        <w:t xml:space="preserve">  R</w:t>
                      </w:r>
                      <w:proofErr w:type="gramEnd"/>
                      <w:r w:rsidRPr="00FD3107">
                        <w:rPr>
                          <w:rFonts w:ascii="Arial" w:hAnsi="Arial" w:cs="Arial"/>
                          <w:b/>
                          <w:bCs/>
                          <w:color w:val="000080"/>
                          <w:sz w:val="72"/>
                          <w:szCs w:val="72"/>
                          <w14:shadow w14:blurRad="0" w14:dist="17907" w14:dir="2700000" w14:sx="100000" w14:sy="100000" w14:kx="0" w14:ky="0" w14:algn="ctr">
                            <w14:srgbClr w14:val="FF0000"/>
                          </w14:shadow>
                          <w14:textOutline w14:w="9525" w14:cap="flat" w14:cmpd="sng" w14:algn="ctr">
                            <w14:solidFill>
                              <w14:srgbClr w14:val="000080"/>
                            </w14:solidFill>
                            <w14:prstDash w14:val="solid"/>
                            <w14:round/>
                          </w14:textOutline>
                        </w:rPr>
                        <w:t xml:space="preserve"> E L E A S E</w:t>
                      </w:r>
                    </w:p>
                  </w:txbxContent>
                </v:textbox>
              </v:shape>
            </w:pict>
          </mc:Fallback>
        </mc:AlternateContent>
      </w:r>
      <w:r w:rsidR="00502F28" w:rsidRPr="0093281C">
        <w:rPr>
          <w:rFonts w:ascii="Arial" w:hAnsi="Arial" w:cs="Arial"/>
          <w:sz w:val="20"/>
          <w:szCs w:val="20"/>
        </w:rPr>
        <w:t>PT</w:t>
      </w:r>
      <w:r w:rsidR="008E1385" w:rsidRPr="0093281C">
        <w:rPr>
          <w:rFonts w:ascii="Arial" w:hAnsi="Arial" w:cs="Arial"/>
          <w:sz w:val="20"/>
          <w:szCs w:val="20"/>
          <w:lang w:val="id-ID"/>
        </w:rPr>
        <w:t>.</w:t>
      </w:r>
      <w:r w:rsidR="00655AD8" w:rsidRPr="0093281C">
        <w:rPr>
          <w:rFonts w:ascii="Arial" w:hAnsi="Arial" w:cs="Arial"/>
          <w:sz w:val="20"/>
          <w:szCs w:val="20"/>
        </w:rPr>
        <w:t xml:space="preserve"> Kapuas Prima Coal</w:t>
      </w:r>
      <w:r w:rsidR="00502F28" w:rsidRPr="0093281C">
        <w:rPr>
          <w:rFonts w:ascii="Arial" w:hAnsi="Arial" w:cs="Arial"/>
          <w:sz w:val="20"/>
          <w:szCs w:val="20"/>
        </w:rPr>
        <w:t xml:space="preserve"> </w:t>
      </w:r>
      <w:r w:rsidR="008E1385" w:rsidRPr="0093281C">
        <w:rPr>
          <w:rFonts w:ascii="Arial" w:hAnsi="Arial" w:cs="Arial"/>
          <w:sz w:val="20"/>
          <w:szCs w:val="20"/>
        </w:rPr>
        <w:t>T</w:t>
      </w:r>
      <w:r w:rsidR="008E1385" w:rsidRPr="0093281C">
        <w:rPr>
          <w:rFonts w:ascii="Arial" w:hAnsi="Arial" w:cs="Arial"/>
          <w:sz w:val="20"/>
          <w:szCs w:val="20"/>
          <w:lang w:val="id-ID"/>
        </w:rPr>
        <w:t>bk.</w:t>
      </w:r>
    </w:p>
    <w:p w14:paraId="3DD74C5E" w14:textId="77777777" w:rsidR="00C22031" w:rsidRPr="0093281C" w:rsidRDefault="0032377B">
      <w:pPr>
        <w:spacing w:before="100" w:beforeAutospacing="1" w:after="100" w:afterAutospacing="1" w:line="240" w:lineRule="atLeast"/>
        <w:jc w:val="both"/>
        <w:rPr>
          <w:rFonts w:ascii="Arial" w:hAnsi="Arial" w:cs="Arial"/>
          <w:sz w:val="20"/>
          <w:szCs w:val="20"/>
        </w:rPr>
      </w:pPr>
      <w:r w:rsidRPr="0093281C">
        <w:rPr>
          <w:rFonts w:ascii="Arial" w:hAnsi="Arial" w:cs="Arial"/>
          <w:sz w:val="20"/>
          <w:szCs w:val="20"/>
        </w:rPr>
        <w:t xml:space="preserve">Jakarta, </w:t>
      </w:r>
      <w:r w:rsidR="00DA3EF1" w:rsidRPr="0093281C">
        <w:rPr>
          <w:rFonts w:ascii="Arial" w:hAnsi="Arial" w:cs="Arial"/>
          <w:sz w:val="20"/>
          <w:szCs w:val="20"/>
        </w:rPr>
        <w:t xml:space="preserve">16 </w:t>
      </w:r>
      <w:proofErr w:type="spellStart"/>
      <w:proofErr w:type="gramStart"/>
      <w:r w:rsidR="00DA3EF1" w:rsidRPr="0093281C">
        <w:rPr>
          <w:rFonts w:ascii="Arial" w:hAnsi="Arial" w:cs="Arial"/>
          <w:sz w:val="20"/>
          <w:szCs w:val="20"/>
        </w:rPr>
        <w:t>Oktober</w:t>
      </w:r>
      <w:proofErr w:type="spellEnd"/>
      <w:r w:rsidR="00747309" w:rsidRPr="0093281C">
        <w:rPr>
          <w:rFonts w:ascii="Arial" w:hAnsi="Arial" w:cs="Arial"/>
          <w:sz w:val="20"/>
          <w:szCs w:val="20"/>
        </w:rPr>
        <w:t xml:space="preserve">  20</w:t>
      </w:r>
      <w:r w:rsidR="00655AD8" w:rsidRPr="0093281C">
        <w:rPr>
          <w:rFonts w:ascii="Arial" w:hAnsi="Arial" w:cs="Arial"/>
          <w:sz w:val="20"/>
          <w:szCs w:val="20"/>
        </w:rPr>
        <w:t>17</w:t>
      </w:r>
      <w:proofErr w:type="gramEnd"/>
    </w:p>
    <w:p w14:paraId="07997F41" w14:textId="2E842356" w:rsidR="00B55C09" w:rsidRPr="0093281C" w:rsidRDefault="00B55C09" w:rsidP="00B55C09">
      <w:pPr>
        <w:spacing w:line="240" w:lineRule="atLeast"/>
        <w:jc w:val="both"/>
        <w:rPr>
          <w:rFonts w:ascii="Arial" w:hAnsi="Arial" w:cs="Arial"/>
          <w:sz w:val="20"/>
          <w:szCs w:val="20"/>
          <w:lang w:val="id-ID"/>
        </w:rPr>
      </w:pPr>
      <w:r w:rsidRPr="0093281C">
        <w:rPr>
          <w:rFonts w:ascii="Arial" w:hAnsi="Arial" w:cs="Arial"/>
          <w:sz w:val="20"/>
          <w:szCs w:val="20"/>
          <w:lang w:val="id-ID"/>
        </w:rPr>
        <w:t xml:space="preserve">PT. Kapuas Prima Tbk. (“Perseroan”) hari ini resmi melakukan Pencatatan Perdana (Listing Day) di PT Bursa Efek Indonesia yang merupakan tahapan lanjutan setelah proses Penawaran Umum </w:t>
      </w:r>
      <w:r w:rsidRPr="00C65407">
        <w:rPr>
          <w:rFonts w:ascii="Arial" w:hAnsi="Arial" w:cs="Arial"/>
          <w:sz w:val="20"/>
          <w:szCs w:val="20"/>
          <w:lang w:val="id-ID"/>
        </w:rPr>
        <w:t xml:space="preserve">Perdana Saham PT. Kapuas Prima Coal Tbk dimana jumlah saham </w:t>
      </w:r>
      <w:r w:rsidR="00C65407" w:rsidRPr="00C65407">
        <w:rPr>
          <w:rStyle w:val="msoins0"/>
          <w:rFonts w:ascii="Arial" w:hAnsi="Arial" w:cs="Arial"/>
          <w:sz w:val="20"/>
          <w:szCs w:val="20"/>
        </w:rPr>
        <w:t>yang</w:t>
      </w:r>
      <w:r w:rsidR="005E20FD" w:rsidRPr="00C65407">
        <w:rPr>
          <w:rStyle w:val="msoins0"/>
          <w:rFonts w:ascii="Arial" w:hAnsi="Arial" w:cs="Arial"/>
          <w:sz w:val="20"/>
          <w:szCs w:val="20"/>
        </w:rPr>
        <w:t xml:space="preserve"> </w:t>
      </w:r>
      <w:proofErr w:type="spellStart"/>
      <w:r w:rsidR="00C65407" w:rsidRPr="00C65407">
        <w:rPr>
          <w:rStyle w:val="msoins0"/>
          <w:rFonts w:ascii="Arial" w:hAnsi="Arial" w:cs="Arial"/>
          <w:sz w:val="20"/>
          <w:szCs w:val="20"/>
        </w:rPr>
        <w:t>di</w:t>
      </w:r>
      <w:r w:rsidR="005E20FD" w:rsidRPr="00C65407">
        <w:rPr>
          <w:rStyle w:val="msoins0"/>
          <w:rFonts w:ascii="Arial" w:hAnsi="Arial" w:cs="Arial"/>
          <w:sz w:val="20"/>
          <w:szCs w:val="20"/>
        </w:rPr>
        <w:t>tawarkan</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dari</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hasil</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penawaran</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umum</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adalah</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sebanyak</w:t>
      </w:r>
      <w:proofErr w:type="spellEnd"/>
      <w:r w:rsidR="005E20FD" w:rsidRPr="00C65407">
        <w:rPr>
          <w:rStyle w:val="msoins0"/>
          <w:rFonts w:ascii="Arial" w:hAnsi="Arial" w:cs="Arial"/>
          <w:sz w:val="20"/>
          <w:szCs w:val="20"/>
        </w:rPr>
        <w:t xml:space="preserve"> 550.000.000 (lima </w:t>
      </w:r>
      <w:proofErr w:type="spellStart"/>
      <w:r w:rsidR="005E20FD" w:rsidRPr="00C65407">
        <w:rPr>
          <w:rStyle w:val="msoins0"/>
          <w:rFonts w:ascii="Arial" w:hAnsi="Arial" w:cs="Arial"/>
          <w:sz w:val="20"/>
          <w:szCs w:val="20"/>
        </w:rPr>
        <w:t>ratus</w:t>
      </w:r>
      <w:proofErr w:type="spellEnd"/>
      <w:r w:rsidR="005E20FD" w:rsidRPr="00C65407">
        <w:rPr>
          <w:rStyle w:val="msoins0"/>
          <w:rFonts w:ascii="Arial" w:hAnsi="Arial" w:cs="Arial"/>
          <w:sz w:val="20"/>
          <w:szCs w:val="20"/>
        </w:rPr>
        <w:t xml:space="preserve"> lima </w:t>
      </w:r>
      <w:proofErr w:type="spellStart"/>
      <w:r w:rsidR="005E20FD" w:rsidRPr="00C65407">
        <w:rPr>
          <w:rStyle w:val="msoins0"/>
          <w:rFonts w:ascii="Arial" w:hAnsi="Arial" w:cs="Arial"/>
          <w:sz w:val="20"/>
          <w:szCs w:val="20"/>
        </w:rPr>
        <w:t>puluh</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juta</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lembar</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saham</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dan</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dari</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hasil</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konversi</w:t>
      </w:r>
      <w:proofErr w:type="spellEnd"/>
      <w:r w:rsidR="005E20FD" w:rsidRPr="00C65407">
        <w:rPr>
          <w:rStyle w:val="msoins0"/>
          <w:rFonts w:ascii="Arial" w:hAnsi="Arial" w:cs="Arial"/>
          <w:sz w:val="20"/>
          <w:szCs w:val="20"/>
        </w:rPr>
        <w:t xml:space="preserve"> Mandatory Convertible Bond </w:t>
      </w:r>
      <w:proofErr w:type="spellStart"/>
      <w:r w:rsidR="005E20FD" w:rsidRPr="00C65407">
        <w:rPr>
          <w:rStyle w:val="msoins0"/>
          <w:rFonts w:ascii="Arial" w:hAnsi="Arial" w:cs="Arial"/>
          <w:sz w:val="20"/>
          <w:szCs w:val="20"/>
        </w:rPr>
        <w:t>sebesar</w:t>
      </w:r>
      <w:proofErr w:type="spellEnd"/>
      <w:r w:rsidR="005E20FD" w:rsidRPr="00C65407">
        <w:rPr>
          <w:rStyle w:val="msoins0"/>
          <w:rFonts w:ascii="Arial" w:hAnsi="Arial" w:cs="Arial"/>
          <w:sz w:val="20"/>
          <w:szCs w:val="20"/>
        </w:rPr>
        <w:t xml:space="preserve"> 500.000.000 (lima </w:t>
      </w:r>
      <w:proofErr w:type="spellStart"/>
      <w:r w:rsidR="005E20FD" w:rsidRPr="00C65407">
        <w:rPr>
          <w:rStyle w:val="msoins0"/>
          <w:rFonts w:ascii="Arial" w:hAnsi="Arial" w:cs="Arial"/>
          <w:sz w:val="20"/>
          <w:szCs w:val="20"/>
        </w:rPr>
        <w:t>ratus</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juta</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lembar</w:t>
      </w:r>
      <w:proofErr w:type="spellEnd"/>
      <w:r w:rsidR="005E20FD" w:rsidRPr="00C65407">
        <w:rPr>
          <w:rStyle w:val="msoins0"/>
          <w:rFonts w:ascii="Arial" w:hAnsi="Arial" w:cs="Arial"/>
          <w:sz w:val="20"/>
          <w:szCs w:val="20"/>
        </w:rPr>
        <w:t xml:space="preserve"> </w:t>
      </w:r>
      <w:proofErr w:type="spellStart"/>
      <w:r w:rsidR="005E20FD" w:rsidRPr="00C65407">
        <w:rPr>
          <w:rStyle w:val="msoins0"/>
          <w:rFonts w:ascii="Arial" w:hAnsi="Arial" w:cs="Arial"/>
          <w:sz w:val="20"/>
          <w:szCs w:val="20"/>
        </w:rPr>
        <w:t>saham</w:t>
      </w:r>
      <w:proofErr w:type="spellEnd"/>
      <w:r w:rsidR="005E20FD" w:rsidRPr="00C65407">
        <w:rPr>
          <w:rStyle w:val="msoins0"/>
          <w:rFonts w:ascii="Arial" w:hAnsi="Arial" w:cs="Arial"/>
          <w:sz w:val="20"/>
          <w:szCs w:val="20"/>
        </w:rPr>
        <w:t xml:space="preserve">, total </w:t>
      </w:r>
      <w:proofErr w:type="spellStart"/>
      <w:r w:rsidR="005E20FD" w:rsidRPr="00C65407">
        <w:rPr>
          <w:rStyle w:val="msoins0"/>
          <w:rFonts w:ascii="Arial" w:hAnsi="Arial" w:cs="Arial"/>
          <w:sz w:val="20"/>
          <w:szCs w:val="20"/>
        </w:rPr>
        <w:t>seluruhnya</w:t>
      </w:r>
      <w:proofErr w:type="spellEnd"/>
      <w:r w:rsidRPr="0093281C">
        <w:rPr>
          <w:rFonts w:ascii="Arial" w:hAnsi="Arial" w:cs="Arial"/>
          <w:sz w:val="20"/>
          <w:szCs w:val="20"/>
          <w:lang w:val="id-ID"/>
        </w:rPr>
        <w:t xml:space="preserve"> sebanyak 1,050,000,000 (satu miliar lima puluh juta) lembar saham atau 20.79% dari Modal Ditempatkan dan Disetor Penuh sesudah dilakukannya Penawaran Umum.</w:t>
      </w:r>
    </w:p>
    <w:p w14:paraId="26B39092" w14:textId="77777777" w:rsidR="00B55C09" w:rsidRPr="0093281C" w:rsidRDefault="00B55C09" w:rsidP="00B55C09">
      <w:pPr>
        <w:spacing w:line="240" w:lineRule="atLeast"/>
        <w:jc w:val="both"/>
        <w:rPr>
          <w:rFonts w:ascii="Arial" w:hAnsi="Arial" w:cs="Arial"/>
          <w:sz w:val="20"/>
          <w:szCs w:val="20"/>
          <w:lang w:val="id-ID"/>
        </w:rPr>
      </w:pPr>
    </w:p>
    <w:p w14:paraId="51BDEE1B" w14:textId="2DF76662" w:rsidR="00B55C09" w:rsidRPr="0093281C" w:rsidRDefault="00B55C09" w:rsidP="00B55C09">
      <w:pPr>
        <w:spacing w:line="240" w:lineRule="atLeast"/>
        <w:jc w:val="both"/>
        <w:rPr>
          <w:rFonts w:ascii="Arial" w:hAnsi="Arial" w:cs="Arial"/>
          <w:sz w:val="20"/>
          <w:szCs w:val="20"/>
          <w:lang w:val="id-ID"/>
        </w:rPr>
      </w:pPr>
      <w:r w:rsidRPr="0093281C">
        <w:rPr>
          <w:rFonts w:ascii="Arial" w:hAnsi="Arial" w:cs="Arial"/>
          <w:sz w:val="20"/>
          <w:szCs w:val="20"/>
          <w:lang w:val="id-ID"/>
        </w:rPr>
        <w:t xml:space="preserve">Perseroan </w:t>
      </w:r>
      <w:r w:rsidR="005E20FD" w:rsidRPr="0093281C">
        <w:rPr>
          <w:rFonts w:ascii="Arial" w:hAnsi="Arial" w:cs="Arial"/>
          <w:sz w:val="20"/>
          <w:szCs w:val="20"/>
          <w:lang w:val="id-ID"/>
        </w:rPr>
        <w:t>merupakan Perusahaan Terbuka yang ke 2</w:t>
      </w:r>
      <w:r w:rsidR="00AA0E55" w:rsidRPr="0093281C">
        <w:rPr>
          <w:rFonts w:ascii="Arial" w:hAnsi="Arial" w:cs="Arial"/>
          <w:sz w:val="20"/>
          <w:szCs w:val="20"/>
        </w:rPr>
        <w:t>7</w:t>
      </w:r>
      <w:r w:rsidR="005E20FD" w:rsidRPr="0093281C">
        <w:rPr>
          <w:rFonts w:ascii="Arial" w:hAnsi="Arial" w:cs="Arial"/>
          <w:sz w:val="20"/>
          <w:szCs w:val="20"/>
          <w:lang w:val="id-ID"/>
        </w:rPr>
        <w:t xml:space="preserve"> di tahun 2017 yang melantai di Bursa Efek Indone</w:t>
      </w:r>
      <w:proofErr w:type="spellStart"/>
      <w:r w:rsidR="00C65407">
        <w:rPr>
          <w:rFonts w:ascii="Arial" w:hAnsi="Arial" w:cs="Arial"/>
          <w:sz w:val="20"/>
          <w:szCs w:val="20"/>
        </w:rPr>
        <w:t>sia</w:t>
      </w:r>
      <w:proofErr w:type="spellEnd"/>
      <w:r w:rsidRPr="0093281C">
        <w:rPr>
          <w:rFonts w:ascii="Arial" w:hAnsi="Arial" w:cs="Arial"/>
          <w:sz w:val="20"/>
          <w:szCs w:val="20"/>
          <w:lang w:val="id-ID"/>
        </w:rPr>
        <w:t>, dimana saham yang tercatat dengan kode perdagangan ZINC ini menawarkan harga saham Rp. 140,- per lembar saham, dengan nilai nominal Rp 100,- per lembar sahamnya “Penawaran umum ini merupakan komitmen manajemen  untuk mengembangkan usaha untuk lebih tumbuh dan berkesinambungan, dengan lebih Transparan, Akuntabel, Profesional, serta mengikuti ket</w:t>
      </w:r>
      <w:r w:rsidR="009A731C" w:rsidRPr="0093281C">
        <w:rPr>
          <w:rFonts w:ascii="Arial" w:hAnsi="Arial" w:cs="Arial"/>
          <w:sz w:val="20"/>
          <w:szCs w:val="20"/>
          <w:lang w:val="id-ID"/>
        </w:rPr>
        <w:t>entuan Good Corporate Gover</w:t>
      </w:r>
      <w:bookmarkStart w:id="0" w:name="_GoBack"/>
      <w:bookmarkEnd w:id="0"/>
      <w:proofErr w:type="spellStart"/>
      <w:r w:rsidR="009A731C" w:rsidRPr="0093281C">
        <w:rPr>
          <w:rFonts w:ascii="Arial" w:hAnsi="Arial" w:cs="Arial"/>
          <w:sz w:val="20"/>
          <w:szCs w:val="20"/>
        </w:rPr>
        <w:t>nance</w:t>
      </w:r>
      <w:proofErr w:type="spellEnd"/>
      <w:r w:rsidRPr="0093281C">
        <w:rPr>
          <w:rFonts w:ascii="Arial" w:hAnsi="Arial" w:cs="Arial"/>
          <w:sz w:val="20"/>
          <w:szCs w:val="20"/>
          <w:lang w:val="id-ID"/>
        </w:rPr>
        <w:t>, sehingga semuanya dapat meningkatkan bisnis Perseroan,” ujar Direktur Utama Perseroan, Harjanto Widjaja pada acara Pencatatan Perdana  Saham PT. Kapuas Prima Coal Tbk di PT Bursa Efek Indonesia.</w:t>
      </w:r>
    </w:p>
    <w:p w14:paraId="7E645D11" w14:textId="77777777" w:rsidR="00B55C09" w:rsidRPr="0093281C" w:rsidRDefault="00B55C09" w:rsidP="00B55C09">
      <w:pPr>
        <w:spacing w:before="100" w:beforeAutospacing="1" w:after="100" w:afterAutospacing="1" w:line="240" w:lineRule="atLeast"/>
        <w:jc w:val="both"/>
        <w:rPr>
          <w:rFonts w:ascii="Arial" w:hAnsi="Arial" w:cs="Arial"/>
          <w:sz w:val="20"/>
          <w:szCs w:val="20"/>
          <w:lang w:val="id-ID"/>
        </w:rPr>
      </w:pPr>
      <w:r w:rsidRPr="0093281C">
        <w:rPr>
          <w:rFonts w:ascii="Arial" w:hAnsi="Arial" w:cs="Arial"/>
          <w:sz w:val="20"/>
          <w:szCs w:val="20"/>
          <w:lang w:val="id-ID"/>
        </w:rPr>
        <w:t>Menurut Harjanto Widjaja, Perseroan didirikan pada tahun 2005, dengan kegiatan usaha di bidang pertambangan dan perdagangan. Adapun Lokasi Penambangan di Desa Bintang Mengalih, Kecamatan Belantikan Raya, Kabupaten Lamandau, Kalimantan Tengah berjarak 190 Km dari Pangkalan Bun, dengan pelabuhan di Kalaf. Dengan Wilayah Penambangan 5,569 Ha. Perseroan memiliki  izin  dengan status “Clear dan Clean. Meskipun Perseroan menggunakan nama Coal (batubara) namun produksi yang dihasilkan merupakan tambang mineral berupa Timbal (Pb) dan Seng (Zn) dengan produk ikutan yaitu Perak (Ag).</w:t>
      </w:r>
    </w:p>
    <w:p w14:paraId="6B535E84" w14:textId="03ABD67C" w:rsidR="00B55C09" w:rsidRPr="0093281C" w:rsidRDefault="047DBAC7" w:rsidP="047DBAC7">
      <w:pPr>
        <w:spacing w:before="100" w:beforeAutospacing="1" w:after="100" w:afterAutospacing="1" w:line="240" w:lineRule="atLeast"/>
        <w:jc w:val="both"/>
        <w:rPr>
          <w:rFonts w:ascii="Arial" w:hAnsi="Arial" w:cs="Arial"/>
          <w:sz w:val="20"/>
          <w:szCs w:val="20"/>
          <w:lang w:val="id-ID"/>
        </w:rPr>
      </w:pPr>
      <w:r w:rsidRPr="0093281C">
        <w:rPr>
          <w:rFonts w:ascii="Arial" w:hAnsi="Arial" w:cs="Arial"/>
          <w:sz w:val="20"/>
          <w:szCs w:val="20"/>
          <w:lang w:val="id-ID"/>
        </w:rPr>
        <w:t>Hingga Per 30 April 2017, Perseroan memiliki dan memiliki tingkat ROA sebesar 0,42% dan ROE sebesar 0,88%. Pendapatan  per 30 April 2017 senilai Rp 106.859 juta, laba usaha senilai Rp 15.933 juta dan laba tahun berjalan senilai Rp 2.632 juta.</w:t>
      </w:r>
    </w:p>
    <w:p w14:paraId="785DEC34" w14:textId="77777777" w:rsidR="00DA3EF1" w:rsidRPr="0093281C" w:rsidRDefault="00DA3EF1" w:rsidP="00DA3EF1">
      <w:pPr>
        <w:spacing w:before="100" w:beforeAutospacing="1" w:after="100" w:afterAutospacing="1" w:line="240" w:lineRule="atLeast"/>
        <w:jc w:val="both"/>
        <w:rPr>
          <w:rFonts w:ascii="Arial" w:hAnsi="Arial" w:cs="Arial"/>
          <w:sz w:val="20"/>
          <w:szCs w:val="20"/>
          <w:lang w:val="id-ID"/>
        </w:rPr>
      </w:pPr>
      <w:r w:rsidRPr="0093281C">
        <w:rPr>
          <w:rFonts w:ascii="Arial" w:hAnsi="Arial" w:cs="Arial"/>
          <w:sz w:val="20"/>
          <w:szCs w:val="20"/>
          <w:lang w:val="id-ID"/>
        </w:rPr>
        <w:t xml:space="preserve">Peluang Tambang Mineral Timbal (Pb) dan Seng (Zn) ini akan tumbuh dengan baik dimasa mendatang. Didorong oleh peningkatan jumlah populasi, perpindahan penduduk dari desa ke kota, peralihan desa menjadi kota, terbentuknya kota kota baru, dan pembangunan infrastruktur, maka akan mendorong permintaan terhadap mineral dan logam. Kombinasi antara design tambang open pit dan Undeground, akan menurunkan biaya produksi dan meningkatkan nilai Ekonomi Tambang, sehingga mampu mendeliver produk tambang yang kompetitif dan meraih pasar yang lebih luas. Maka dari itu Perseroan meyakini bahwa prospek usaha ini sangat baik dan menjanjikan di masa mendatang. </w:t>
      </w:r>
    </w:p>
    <w:p w14:paraId="463B89A4" w14:textId="77777777" w:rsidR="00B55C09" w:rsidRPr="0093281C" w:rsidRDefault="00DA3EF1" w:rsidP="00DA3EF1">
      <w:pPr>
        <w:spacing w:before="100" w:beforeAutospacing="1" w:after="100" w:afterAutospacing="1" w:line="240" w:lineRule="atLeast"/>
        <w:jc w:val="both"/>
        <w:rPr>
          <w:rFonts w:ascii="Arial" w:hAnsi="Arial" w:cs="Arial"/>
          <w:sz w:val="20"/>
          <w:szCs w:val="20"/>
          <w:lang w:val="id-ID"/>
        </w:rPr>
      </w:pPr>
      <w:r w:rsidRPr="0093281C">
        <w:rPr>
          <w:rFonts w:ascii="Arial" w:hAnsi="Arial" w:cs="Arial"/>
          <w:sz w:val="20"/>
          <w:szCs w:val="20"/>
          <w:lang w:val="id-ID"/>
        </w:rPr>
        <w:t>Dana hasil penawaran umum (IPO) yang terhimpun sebesar Rp 77,000.000.000,-., dan hasil konversi Mandatory Convertible Bond senilai Rp. 70,000,000,000 maka total dana yang diraih dari public sebesar Rp. 147,000,000,000 (seratus empat puluh tujuh miliar Rupiah) dimana akan digunakan untuk 1. Belanja Modal dan , 2. Modal Kerja. Dimana Belanja Modal digunakan untuk Eksplorasi dan Pembangunan Infrastruktur</w:t>
      </w:r>
    </w:p>
    <w:p w14:paraId="751C3111" w14:textId="5841E9EC" w:rsidR="00476F93" w:rsidRPr="0093281C" w:rsidRDefault="00DA3EF1" w:rsidP="0014229C">
      <w:pPr>
        <w:pStyle w:val="judul1"/>
        <w:rPr>
          <w:rFonts w:ascii="Arial" w:eastAsia="MS Mincho" w:hAnsi="Arial"/>
          <w:b w:val="0"/>
          <w:lang w:val="en-US" w:eastAsia="ja-JP"/>
        </w:rPr>
      </w:pPr>
      <w:proofErr w:type="spellStart"/>
      <w:r w:rsidRPr="0093281C">
        <w:rPr>
          <w:rFonts w:ascii="Arial" w:eastAsia="MS Mincho" w:hAnsi="Arial"/>
          <w:b w:val="0"/>
          <w:lang w:val="en-US" w:eastAsia="ja-JP"/>
        </w:rPr>
        <w:t>Lebih</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lanjut</w:t>
      </w:r>
      <w:proofErr w:type="spellEnd"/>
      <w:r w:rsidRPr="0093281C">
        <w:rPr>
          <w:rFonts w:ascii="Arial" w:eastAsia="MS Mincho" w:hAnsi="Arial"/>
          <w:b w:val="0"/>
          <w:lang w:val="en-US" w:eastAsia="ja-JP"/>
        </w:rPr>
        <w:t xml:space="preserve"> Toto </w:t>
      </w:r>
      <w:proofErr w:type="spellStart"/>
      <w:r w:rsidRPr="0093281C">
        <w:rPr>
          <w:rFonts w:ascii="Arial" w:eastAsia="MS Mincho" w:hAnsi="Arial"/>
          <w:b w:val="0"/>
          <w:lang w:val="en-US" w:eastAsia="ja-JP"/>
        </w:rPr>
        <w:t>Sosiawanto</w:t>
      </w:r>
      <w:proofErr w:type="spellEnd"/>
      <w:r w:rsidRPr="0093281C">
        <w:rPr>
          <w:rFonts w:ascii="Arial" w:eastAsia="MS Mincho" w:hAnsi="Arial"/>
          <w:b w:val="0"/>
          <w:lang w:val="en-US" w:eastAsia="ja-JP"/>
        </w:rPr>
        <w:t xml:space="preserve">, Vice President PT </w:t>
      </w:r>
      <w:proofErr w:type="spellStart"/>
      <w:r w:rsidRPr="0093281C">
        <w:rPr>
          <w:rFonts w:ascii="Arial" w:eastAsia="MS Mincho" w:hAnsi="Arial"/>
          <w:b w:val="0"/>
          <w:lang w:val="en-US" w:eastAsia="ja-JP"/>
        </w:rPr>
        <w:t>Erdikha</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Elit</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Sekuritas</w:t>
      </w:r>
      <w:proofErr w:type="spellEnd"/>
      <w:r w:rsidRPr="0093281C">
        <w:rPr>
          <w:rFonts w:ascii="Arial" w:eastAsia="MS Mincho" w:hAnsi="Arial"/>
          <w:b w:val="0"/>
          <w:lang w:val="en-US" w:eastAsia="ja-JP"/>
        </w:rPr>
        <w:t xml:space="preserve"> yang </w:t>
      </w:r>
      <w:proofErr w:type="spellStart"/>
      <w:r w:rsidRPr="0093281C">
        <w:rPr>
          <w:rFonts w:ascii="Arial" w:eastAsia="MS Mincho" w:hAnsi="Arial"/>
          <w:b w:val="0"/>
          <w:lang w:val="en-US" w:eastAsia="ja-JP"/>
        </w:rPr>
        <w:t>bertindak</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selaku</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Penjamin</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Pelaksana</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Emisi</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Saham</w:t>
      </w:r>
      <w:proofErr w:type="spellEnd"/>
      <w:r w:rsidRPr="0093281C">
        <w:rPr>
          <w:rFonts w:ascii="Arial" w:eastAsia="MS Mincho" w:hAnsi="Arial"/>
          <w:b w:val="0"/>
          <w:lang w:val="en-US" w:eastAsia="ja-JP"/>
        </w:rPr>
        <w:t xml:space="preserve"> (underwriter) </w:t>
      </w:r>
      <w:proofErr w:type="spellStart"/>
      <w:r w:rsidRPr="0093281C">
        <w:rPr>
          <w:rFonts w:ascii="Arial" w:eastAsia="MS Mincho" w:hAnsi="Arial"/>
          <w:b w:val="0"/>
          <w:lang w:val="en-US" w:eastAsia="ja-JP"/>
        </w:rPr>
        <w:t>menambahkan</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berdasarkan</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sistem</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penjatahan</w:t>
      </w:r>
      <w:proofErr w:type="spellEnd"/>
      <w:r w:rsidRPr="0093281C">
        <w:rPr>
          <w:rFonts w:ascii="Arial" w:eastAsia="MS Mincho" w:hAnsi="Arial"/>
          <w:b w:val="0"/>
          <w:lang w:val="en-US" w:eastAsia="ja-JP"/>
        </w:rPr>
        <w:t xml:space="preserve">, 99% </w:t>
      </w:r>
      <w:proofErr w:type="spellStart"/>
      <w:r w:rsidRPr="0093281C">
        <w:rPr>
          <w:rFonts w:ascii="Arial" w:eastAsia="MS Mincho" w:hAnsi="Arial"/>
          <w:b w:val="0"/>
          <w:lang w:val="en-US" w:eastAsia="ja-JP"/>
        </w:rPr>
        <w:t>adalah</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alokasi</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untuk</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penjatahan</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pasti</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dan</w:t>
      </w:r>
      <w:proofErr w:type="spellEnd"/>
      <w:r w:rsidRPr="0093281C">
        <w:rPr>
          <w:rFonts w:ascii="Arial" w:eastAsia="MS Mincho" w:hAnsi="Arial"/>
          <w:b w:val="0"/>
          <w:lang w:val="en-US" w:eastAsia="ja-JP"/>
        </w:rPr>
        <w:t xml:space="preserve"> 1% </w:t>
      </w:r>
      <w:proofErr w:type="spellStart"/>
      <w:r w:rsidRPr="0093281C">
        <w:rPr>
          <w:rFonts w:ascii="Arial" w:eastAsia="MS Mincho" w:hAnsi="Arial"/>
          <w:b w:val="0"/>
          <w:lang w:val="en-US" w:eastAsia="ja-JP"/>
        </w:rPr>
        <w:t>untuk</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porsi</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terpusat</w:t>
      </w:r>
      <w:proofErr w:type="spellEnd"/>
      <w:r w:rsidRPr="0093281C">
        <w:rPr>
          <w:rFonts w:ascii="Arial" w:eastAsia="MS Mincho" w:hAnsi="Arial"/>
          <w:b w:val="0"/>
          <w:lang w:val="en-US" w:eastAsia="ja-JP"/>
        </w:rPr>
        <w:t xml:space="preserve"> (pooling), </w:t>
      </w:r>
      <w:proofErr w:type="spellStart"/>
      <w:r w:rsidRPr="0093281C">
        <w:rPr>
          <w:rFonts w:ascii="Arial" w:eastAsia="MS Mincho" w:hAnsi="Arial"/>
          <w:b w:val="0"/>
          <w:lang w:val="en-US" w:eastAsia="ja-JP"/>
        </w:rPr>
        <w:t>dimana</w:t>
      </w:r>
      <w:proofErr w:type="spellEnd"/>
      <w:r w:rsidRPr="0093281C">
        <w:rPr>
          <w:rFonts w:ascii="Arial" w:eastAsia="MS Mincho" w:hAnsi="Arial"/>
          <w:b w:val="0"/>
          <w:lang w:val="en-US" w:eastAsia="ja-JP"/>
        </w:rPr>
        <w:t xml:space="preserve"> total </w:t>
      </w:r>
      <w:proofErr w:type="spellStart"/>
      <w:r w:rsidRPr="0093281C">
        <w:rPr>
          <w:rFonts w:ascii="Arial" w:eastAsia="MS Mincho" w:hAnsi="Arial"/>
          <w:b w:val="0"/>
          <w:lang w:val="en-US" w:eastAsia="ja-JP"/>
        </w:rPr>
        <w:t>permintaan</w:t>
      </w:r>
      <w:proofErr w:type="spellEnd"/>
      <w:r w:rsidRPr="0093281C">
        <w:rPr>
          <w:rFonts w:ascii="Arial" w:eastAsia="MS Mincho" w:hAnsi="Arial"/>
          <w:b w:val="0"/>
          <w:lang w:val="en-US" w:eastAsia="ja-JP"/>
        </w:rPr>
        <w:t xml:space="preserve"> yang </w:t>
      </w:r>
      <w:proofErr w:type="spellStart"/>
      <w:r w:rsidRPr="0093281C">
        <w:rPr>
          <w:rFonts w:ascii="Arial" w:eastAsia="MS Mincho" w:hAnsi="Arial"/>
          <w:b w:val="0"/>
          <w:lang w:val="en-US" w:eastAsia="ja-JP"/>
        </w:rPr>
        <w:t>diterima</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sejumlah</w:t>
      </w:r>
      <w:proofErr w:type="spellEnd"/>
      <w:r w:rsidRPr="0093281C">
        <w:rPr>
          <w:rFonts w:ascii="Arial" w:eastAsia="MS Mincho" w:hAnsi="Arial"/>
          <w:b w:val="0"/>
          <w:lang w:val="en-US" w:eastAsia="ja-JP"/>
        </w:rPr>
        <w:t xml:space="preserve"> </w:t>
      </w:r>
      <w:r w:rsidR="00090D30" w:rsidRPr="0093281C">
        <w:rPr>
          <w:rFonts w:ascii="Arial" w:eastAsia="MS Mincho" w:hAnsi="Arial"/>
          <w:b w:val="0"/>
          <w:lang w:val="en-US" w:eastAsia="ja-JP"/>
        </w:rPr>
        <w:t>2.584.949,900</w:t>
      </w:r>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lembar</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saham</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merupakan</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permintaan</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atas</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porsi</w:t>
      </w:r>
      <w:proofErr w:type="spellEnd"/>
      <w:r w:rsidRPr="0093281C">
        <w:rPr>
          <w:rFonts w:ascii="Arial" w:eastAsia="MS Mincho" w:hAnsi="Arial"/>
          <w:b w:val="0"/>
          <w:lang w:val="en-US" w:eastAsia="ja-JP"/>
        </w:rPr>
        <w:t xml:space="preserve"> pooling, </w:t>
      </w:r>
      <w:proofErr w:type="spellStart"/>
      <w:r w:rsidRPr="0093281C">
        <w:rPr>
          <w:rFonts w:ascii="Arial" w:eastAsia="MS Mincho" w:hAnsi="Arial"/>
          <w:b w:val="0"/>
          <w:lang w:val="en-US" w:eastAsia="ja-JP"/>
        </w:rPr>
        <w:t>dengan</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dana</w:t>
      </w:r>
      <w:proofErr w:type="spellEnd"/>
      <w:r w:rsidRPr="0093281C">
        <w:rPr>
          <w:rFonts w:ascii="Arial" w:eastAsia="MS Mincho" w:hAnsi="Arial"/>
          <w:b w:val="0"/>
          <w:lang w:val="en-US" w:eastAsia="ja-JP"/>
        </w:rPr>
        <w:t xml:space="preserve"> yang </w:t>
      </w:r>
      <w:proofErr w:type="spellStart"/>
      <w:r w:rsidRPr="0093281C">
        <w:rPr>
          <w:rFonts w:ascii="Arial" w:eastAsia="MS Mincho" w:hAnsi="Arial"/>
          <w:b w:val="0"/>
          <w:lang w:val="en-US" w:eastAsia="ja-JP"/>
        </w:rPr>
        <w:t>masuk</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sejumlah</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Rp</w:t>
      </w:r>
      <w:proofErr w:type="spellEnd"/>
      <w:r w:rsidRPr="0093281C">
        <w:rPr>
          <w:rFonts w:ascii="Arial" w:eastAsia="MS Mincho" w:hAnsi="Arial"/>
          <w:b w:val="0"/>
          <w:lang w:val="en-US" w:eastAsia="ja-JP"/>
        </w:rPr>
        <w:t xml:space="preserve">. </w:t>
      </w:r>
      <w:r w:rsidR="00090D30" w:rsidRPr="0093281C">
        <w:rPr>
          <w:rFonts w:ascii="Arial" w:eastAsia="MS Mincho" w:hAnsi="Arial"/>
          <w:b w:val="0"/>
          <w:lang w:val="en-US" w:eastAsia="ja-JP"/>
        </w:rPr>
        <w:t>362</w:t>
      </w:r>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Mililar</w:t>
      </w:r>
      <w:proofErr w:type="spellEnd"/>
      <w:r w:rsidRPr="0093281C">
        <w:rPr>
          <w:rFonts w:ascii="Arial" w:eastAsia="MS Mincho" w:hAnsi="Arial"/>
          <w:b w:val="0"/>
          <w:lang w:val="en-US" w:eastAsia="ja-JP"/>
        </w:rPr>
        <w:t xml:space="preserve"> yang </w:t>
      </w:r>
      <w:proofErr w:type="spellStart"/>
      <w:r w:rsidRPr="0093281C">
        <w:rPr>
          <w:rFonts w:ascii="Arial" w:eastAsia="MS Mincho" w:hAnsi="Arial"/>
          <w:b w:val="0"/>
          <w:lang w:val="en-US" w:eastAsia="ja-JP"/>
        </w:rPr>
        <w:t>mencerminkan</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kelebihan</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permintaan</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sebanyak</w:t>
      </w:r>
      <w:proofErr w:type="spellEnd"/>
      <w:r w:rsidRPr="0093281C">
        <w:rPr>
          <w:rFonts w:ascii="Arial" w:eastAsia="MS Mincho" w:hAnsi="Arial"/>
          <w:b w:val="0"/>
          <w:lang w:val="en-US" w:eastAsia="ja-JP"/>
        </w:rPr>
        <w:t xml:space="preserve"> </w:t>
      </w:r>
      <w:r w:rsidR="00090D30" w:rsidRPr="0093281C">
        <w:rPr>
          <w:rFonts w:ascii="Arial" w:eastAsia="MS Mincho" w:hAnsi="Arial"/>
          <w:b w:val="0"/>
          <w:lang w:val="en-US" w:eastAsia="ja-JP"/>
        </w:rPr>
        <w:t>470</w:t>
      </w:r>
      <w:r w:rsidRPr="0093281C">
        <w:rPr>
          <w:rFonts w:ascii="Arial" w:eastAsia="MS Mincho" w:hAnsi="Arial"/>
          <w:b w:val="0"/>
          <w:lang w:val="en-US" w:eastAsia="ja-JP"/>
        </w:rPr>
        <w:t xml:space="preserve"> kali </w:t>
      </w:r>
      <w:proofErr w:type="spellStart"/>
      <w:r w:rsidRPr="0093281C">
        <w:rPr>
          <w:rFonts w:ascii="Arial" w:eastAsia="MS Mincho" w:hAnsi="Arial"/>
          <w:b w:val="0"/>
          <w:lang w:val="en-US" w:eastAsia="ja-JP"/>
        </w:rPr>
        <w:t>dari</w:t>
      </w:r>
      <w:proofErr w:type="spellEnd"/>
      <w:r w:rsidRPr="0093281C">
        <w:rPr>
          <w:rFonts w:ascii="Arial" w:eastAsia="MS Mincho" w:hAnsi="Arial"/>
          <w:b w:val="0"/>
          <w:lang w:val="en-US" w:eastAsia="ja-JP"/>
        </w:rPr>
        <w:t xml:space="preserve"> </w:t>
      </w:r>
      <w:proofErr w:type="spellStart"/>
      <w:r w:rsidRPr="0093281C">
        <w:rPr>
          <w:rFonts w:ascii="Arial" w:eastAsia="MS Mincho" w:hAnsi="Arial"/>
          <w:b w:val="0"/>
          <w:lang w:val="en-US" w:eastAsia="ja-JP"/>
        </w:rPr>
        <w:t>jatah</w:t>
      </w:r>
      <w:proofErr w:type="spellEnd"/>
      <w:r w:rsidRPr="0093281C">
        <w:rPr>
          <w:rFonts w:ascii="Arial" w:eastAsia="MS Mincho" w:hAnsi="Arial"/>
          <w:b w:val="0"/>
          <w:lang w:val="en-US" w:eastAsia="ja-JP"/>
        </w:rPr>
        <w:t xml:space="preserve"> pooling </w:t>
      </w:r>
      <w:proofErr w:type="spellStart"/>
      <w:r w:rsidRPr="0093281C">
        <w:rPr>
          <w:rFonts w:ascii="Arial" w:eastAsia="MS Mincho" w:hAnsi="Arial"/>
          <w:b w:val="0"/>
          <w:lang w:val="en-US" w:eastAsia="ja-JP"/>
        </w:rPr>
        <w:t>tersebut</w:t>
      </w:r>
      <w:proofErr w:type="spellEnd"/>
    </w:p>
    <w:p w14:paraId="559346DF" w14:textId="77777777" w:rsidR="00747309" w:rsidRPr="0093281C" w:rsidRDefault="00747309">
      <w:pPr>
        <w:spacing w:line="240" w:lineRule="atLeast"/>
        <w:jc w:val="both"/>
        <w:rPr>
          <w:rFonts w:ascii="Arial" w:hAnsi="Arial" w:cs="Arial"/>
          <w:i/>
          <w:sz w:val="20"/>
          <w:szCs w:val="20"/>
        </w:rPr>
      </w:pPr>
    </w:p>
    <w:p w14:paraId="73B7DA3F" w14:textId="77777777" w:rsidR="00090D30" w:rsidRPr="0093281C" w:rsidRDefault="00090D30">
      <w:pPr>
        <w:spacing w:line="240" w:lineRule="atLeast"/>
        <w:jc w:val="both"/>
        <w:rPr>
          <w:rFonts w:ascii="Arial" w:hAnsi="Arial" w:cs="Arial"/>
          <w:i/>
          <w:sz w:val="20"/>
          <w:szCs w:val="20"/>
        </w:rPr>
      </w:pPr>
    </w:p>
    <w:p w14:paraId="6F3CA915" w14:textId="77777777" w:rsidR="00090D30" w:rsidRPr="0093281C" w:rsidRDefault="00090D30">
      <w:pPr>
        <w:spacing w:line="240" w:lineRule="atLeast"/>
        <w:jc w:val="both"/>
        <w:rPr>
          <w:rFonts w:ascii="Arial" w:hAnsi="Arial" w:cs="Arial"/>
          <w:i/>
          <w:sz w:val="20"/>
          <w:szCs w:val="20"/>
        </w:rPr>
      </w:pPr>
    </w:p>
    <w:p w14:paraId="0E12AFDB" w14:textId="77777777" w:rsidR="00747309" w:rsidRPr="0093281C" w:rsidRDefault="00747309">
      <w:pPr>
        <w:pStyle w:val="ww-bodytext3"/>
        <w:spacing w:before="0" w:beforeAutospacing="0" w:after="0" w:afterAutospacing="0" w:line="240" w:lineRule="atLeast"/>
        <w:rPr>
          <w:rFonts w:ascii="Arial" w:hAnsi="Arial" w:cs="Arial"/>
          <w:sz w:val="20"/>
          <w:szCs w:val="20"/>
        </w:rPr>
      </w:pPr>
      <w:proofErr w:type="spellStart"/>
      <w:r w:rsidRPr="0093281C">
        <w:rPr>
          <w:rFonts w:ascii="Arial" w:hAnsi="Arial" w:cs="Arial"/>
          <w:sz w:val="20"/>
          <w:szCs w:val="20"/>
        </w:rPr>
        <w:lastRenderedPageBreak/>
        <w:t>Untuk</w:t>
      </w:r>
      <w:proofErr w:type="spellEnd"/>
      <w:r w:rsidRPr="0093281C">
        <w:rPr>
          <w:rFonts w:ascii="Arial" w:hAnsi="Arial" w:cs="Arial"/>
          <w:sz w:val="20"/>
          <w:szCs w:val="20"/>
        </w:rPr>
        <w:t xml:space="preserve"> </w:t>
      </w:r>
      <w:proofErr w:type="spellStart"/>
      <w:r w:rsidRPr="0093281C">
        <w:rPr>
          <w:rFonts w:ascii="Arial" w:hAnsi="Arial" w:cs="Arial"/>
          <w:sz w:val="20"/>
          <w:szCs w:val="20"/>
        </w:rPr>
        <w:t>Informasi</w:t>
      </w:r>
      <w:proofErr w:type="spellEnd"/>
      <w:r w:rsidRPr="0093281C">
        <w:rPr>
          <w:rFonts w:ascii="Arial" w:hAnsi="Arial" w:cs="Arial"/>
          <w:sz w:val="20"/>
          <w:szCs w:val="20"/>
        </w:rPr>
        <w:t xml:space="preserve"> </w:t>
      </w:r>
      <w:proofErr w:type="spellStart"/>
      <w:r w:rsidRPr="0093281C">
        <w:rPr>
          <w:rFonts w:ascii="Arial" w:hAnsi="Arial" w:cs="Arial"/>
          <w:sz w:val="20"/>
          <w:szCs w:val="20"/>
        </w:rPr>
        <w:t>lebih</w:t>
      </w:r>
      <w:proofErr w:type="spellEnd"/>
      <w:r w:rsidRPr="0093281C">
        <w:rPr>
          <w:rFonts w:ascii="Arial" w:hAnsi="Arial" w:cs="Arial"/>
          <w:sz w:val="20"/>
          <w:szCs w:val="20"/>
        </w:rPr>
        <w:t xml:space="preserve"> </w:t>
      </w:r>
      <w:proofErr w:type="spellStart"/>
      <w:r w:rsidRPr="0093281C">
        <w:rPr>
          <w:rFonts w:ascii="Arial" w:hAnsi="Arial" w:cs="Arial"/>
          <w:sz w:val="20"/>
          <w:szCs w:val="20"/>
        </w:rPr>
        <w:t>lanjut</w:t>
      </w:r>
      <w:proofErr w:type="spellEnd"/>
      <w:r w:rsidRPr="0093281C">
        <w:rPr>
          <w:rFonts w:ascii="Arial" w:hAnsi="Arial" w:cs="Arial"/>
          <w:sz w:val="20"/>
          <w:szCs w:val="20"/>
        </w:rPr>
        <w:t xml:space="preserve"> </w:t>
      </w:r>
      <w:proofErr w:type="spellStart"/>
      <w:proofErr w:type="gramStart"/>
      <w:r w:rsidRPr="0093281C">
        <w:rPr>
          <w:rFonts w:ascii="Arial" w:hAnsi="Arial" w:cs="Arial"/>
          <w:sz w:val="20"/>
          <w:szCs w:val="20"/>
        </w:rPr>
        <w:t>hubungi</w:t>
      </w:r>
      <w:proofErr w:type="spellEnd"/>
      <w:r w:rsidRPr="0093281C">
        <w:rPr>
          <w:rFonts w:ascii="Arial" w:hAnsi="Arial" w:cs="Arial"/>
          <w:sz w:val="20"/>
          <w:szCs w:val="20"/>
        </w:rPr>
        <w:t xml:space="preserve"> :</w:t>
      </w:r>
      <w:proofErr w:type="gramEnd"/>
      <w:r w:rsidRPr="0093281C">
        <w:rPr>
          <w:rFonts w:ascii="Arial" w:hAnsi="Arial" w:cs="Arial"/>
          <w:sz w:val="20"/>
          <w:szCs w:val="20"/>
        </w:rPr>
        <w:t xml:space="preserve">    </w:t>
      </w:r>
    </w:p>
    <w:p w14:paraId="7DF12C09" w14:textId="77777777" w:rsidR="0032377B" w:rsidRPr="0093281C" w:rsidRDefault="0032377B">
      <w:pPr>
        <w:pStyle w:val="ww-bodytext3"/>
        <w:spacing w:before="0" w:beforeAutospacing="0" w:after="0" w:afterAutospacing="0" w:line="240" w:lineRule="atLeast"/>
        <w:rPr>
          <w:rFonts w:ascii="Arial" w:hAnsi="Arial" w:cs="Arial"/>
          <w:sz w:val="20"/>
          <w:szCs w:val="20"/>
        </w:rPr>
      </w:pPr>
    </w:p>
    <w:p w14:paraId="2833606A" w14:textId="77777777" w:rsidR="00747309" w:rsidRPr="0093281C" w:rsidRDefault="003120BC">
      <w:pPr>
        <w:pStyle w:val="ww-bodytext3"/>
        <w:spacing w:before="0" w:beforeAutospacing="0" w:after="0" w:afterAutospacing="0" w:line="240" w:lineRule="atLeast"/>
        <w:rPr>
          <w:rFonts w:ascii="Arial" w:hAnsi="Arial" w:cs="Arial"/>
          <w:sz w:val="20"/>
          <w:szCs w:val="20"/>
        </w:rPr>
      </w:pPr>
      <w:r w:rsidRPr="0093281C">
        <w:rPr>
          <w:rFonts w:ascii="Arial" w:hAnsi="Arial" w:cs="Arial"/>
          <w:sz w:val="20"/>
          <w:szCs w:val="20"/>
        </w:rPr>
        <w:t>Lucky Ta</w:t>
      </w:r>
      <w:r w:rsidR="00C53BA0" w:rsidRPr="0093281C">
        <w:rPr>
          <w:rFonts w:ascii="Arial" w:hAnsi="Arial" w:cs="Arial"/>
          <w:sz w:val="20"/>
          <w:szCs w:val="20"/>
        </w:rPr>
        <w:t>jo</w:t>
      </w:r>
      <w:r w:rsidR="00747309" w:rsidRPr="0093281C">
        <w:rPr>
          <w:rFonts w:ascii="Arial" w:hAnsi="Arial" w:cs="Arial"/>
          <w:sz w:val="20"/>
          <w:szCs w:val="20"/>
        </w:rPr>
        <w:tab/>
      </w:r>
      <w:r w:rsidR="00747309" w:rsidRPr="0093281C">
        <w:rPr>
          <w:rFonts w:ascii="Arial" w:hAnsi="Arial" w:cs="Arial"/>
          <w:sz w:val="20"/>
          <w:szCs w:val="20"/>
        </w:rPr>
        <w:tab/>
      </w:r>
      <w:r w:rsidR="00747309" w:rsidRPr="0093281C">
        <w:rPr>
          <w:rFonts w:ascii="Arial" w:hAnsi="Arial" w:cs="Arial"/>
          <w:sz w:val="20"/>
          <w:szCs w:val="20"/>
        </w:rPr>
        <w:tab/>
      </w:r>
      <w:r w:rsidR="00747309" w:rsidRPr="0093281C">
        <w:rPr>
          <w:rFonts w:ascii="Arial" w:hAnsi="Arial" w:cs="Arial"/>
          <w:sz w:val="20"/>
          <w:szCs w:val="20"/>
        </w:rPr>
        <w:tab/>
      </w:r>
      <w:r w:rsidR="00747309" w:rsidRPr="0093281C">
        <w:rPr>
          <w:rFonts w:ascii="Arial" w:hAnsi="Arial" w:cs="Arial"/>
          <w:sz w:val="20"/>
          <w:szCs w:val="20"/>
        </w:rPr>
        <w:tab/>
      </w:r>
      <w:r w:rsidR="00747309" w:rsidRPr="0093281C">
        <w:rPr>
          <w:rFonts w:ascii="Arial" w:hAnsi="Arial" w:cs="Arial"/>
          <w:sz w:val="20"/>
          <w:szCs w:val="20"/>
        </w:rPr>
        <w:tab/>
      </w:r>
      <w:r w:rsidR="00747309" w:rsidRPr="0093281C">
        <w:rPr>
          <w:rFonts w:ascii="Arial" w:hAnsi="Arial" w:cs="Arial"/>
          <w:sz w:val="20"/>
          <w:szCs w:val="20"/>
        </w:rPr>
        <w:tab/>
      </w:r>
    </w:p>
    <w:p w14:paraId="560681D2" w14:textId="77777777" w:rsidR="00747309" w:rsidRPr="0093281C" w:rsidRDefault="00747309">
      <w:pPr>
        <w:pStyle w:val="ww-bodytext3"/>
        <w:spacing w:before="0" w:beforeAutospacing="0" w:after="0" w:afterAutospacing="0" w:line="240" w:lineRule="atLeast"/>
        <w:ind w:left="5760" w:hanging="5760"/>
        <w:rPr>
          <w:rFonts w:ascii="Arial" w:hAnsi="Arial" w:cs="Arial"/>
          <w:sz w:val="20"/>
          <w:szCs w:val="20"/>
        </w:rPr>
      </w:pPr>
      <w:r w:rsidRPr="0093281C">
        <w:rPr>
          <w:rFonts w:ascii="Arial" w:hAnsi="Arial" w:cs="Arial"/>
          <w:sz w:val="20"/>
          <w:szCs w:val="20"/>
        </w:rPr>
        <w:t>Corporate Secretary</w:t>
      </w:r>
    </w:p>
    <w:p w14:paraId="52AF41C9" w14:textId="77777777" w:rsidR="00747309" w:rsidRPr="0093281C" w:rsidRDefault="00747309">
      <w:pPr>
        <w:pStyle w:val="ww-bodytext3"/>
        <w:spacing w:before="0" w:beforeAutospacing="0" w:after="0" w:afterAutospacing="0" w:line="240" w:lineRule="atLeast"/>
        <w:ind w:left="5760" w:hanging="5760"/>
        <w:rPr>
          <w:rFonts w:ascii="Arial" w:hAnsi="Arial" w:cs="Arial"/>
          <w:sz w:val="20"/>
          <w:szCs w:val="20"/>
          <w:lang w:val="id-ID"/>
        </w:rPr>
      </w:pPr>
      <w:r w:rsidRPr="0093281C">
        <w:rPr>
          <w:rFonts w:ascii="Arial" w:hAnsi="Arial" w:cs="Arial"/>
          <w:sz w:val="20"/>
          <w:szCs w:val="20"/>
        </w:rPr>
        <w:t>PT</w:t>
      </w:r>
      <w:r w:rsidR="008E1385" w:rsidRPr="0093281C">
        <w:rPr>
          <w:rFonts w:ascii="Arial" w:hAnsi="Arial" w:cs="Arial"/>
          <w:sz w:val="20"/>
          <w:szCs w:val="20"/>
          <w:lang w:val="id-ID"/>
        </w:rPr>
        <w:t>.</w:t>
      </w:r>
      <w:r w:rsidRPr="0093281C">
        <w:rPr>
          <w:rFonts w:ascii="Arial" w:hAnsi="Arial" w:cs="Arial"/>
          <w:sz w:val="20"/>
          <w:szCs w:val="20"/>
        </w:rPr>
        <w:t xml:space="preserve"> </w:t>
      </w:r>
      <w:r w:rsidR="00C53BA0" w:rsidRPr="0093281C">
        <w:rPr>
          <w:rFonts w:ascii="Arial" w:hAnsi="Arial" w:cs="Arial"/>
          <w:sz w:val="20"/>
          <w:szCs w:val="20"/>
        </w:rPr>
        <w:t>Kapuas Prima Coal</w:t>
      </w:r>
      <w:r w:rsidR="008A1725" w:rsidRPr="0093281C">
        <w:rPr>
          <w:rFonts w:ascii="Arial" w:hAnsi="Arial" w:cs="Arial"/>
          <w:sz w:val="20"/>
          <w:szCs w:val="20"/>
        </w:rPr>
        <w:t xml:space="preserve"> </w:t>
      </w:r>
      <w:proofErr w:type="spellStart"/>
      <w:r w:rsidR="008A1725" w:rsidRPr="0093281C">
        <w:rPr>
          <w:rFonts w:ascii="Arial" w:hAnsi="Arial" w:cs="Arial"/>
          <w:sz w:val="20"/>
          <w:szCs w:val="20"/>
        </w:rPr>
        <w:t>Tbk</w:t>
      </w:r>
      <w:proofErr w:type="spellEnd"/>
      <w:r w:rsidR="008E1385" w:rsidRPr="0093281C">
        <w:rPr>
          <w:rFonts w:ascii="Arial" w:hAnsi="Arial" w:cs="Arial"/>
          <w:sz w:val="20"/>
          <w:szCs w:val="20"/>
          <w:lang w:val="id-ID"/>
        </w:rPr>
        <w:t>.</w:t>
      </w:r>
    </w:p>
    <w:p w14:paraId="287B9676" w14:textId="77777777" w:rsidR="0014229C" w:rsidRPr="0093281C" w:rsidRDefault="0014229C" w:rsidP="0014229C">
      <w:pPr>
        <w:pStyle w:val="ww-bodytext3"/>
        <w:spacing w:before="0" w:beforeAutospacing="0" w:after="0" w:afterAutospacing="0" w:line="240" w:lineRule="atLeast"/>
        <w:ind w:left="5760" w:hanging="5760"/>
        <w:rPr>
          <w:rFonts w:ascii="Arial" w:hAnsi="Arial" w:cs="Arial"/>
          <w:sz w:val="20"/>
          <w:szCs w:val="20"/>
        </w:rPr>
      </w:pPr>
      <w:proofErr w:type="spellStart"/>
      <w:r w:rsidRPr="0093281C">
        <w:rPr>
          <w:rFonts w:ascii="Arial" w:hAnsi="Arial" w:cs="Arial"/>
          <w:sz w:val="20"/>
          <w:szCs w:val="20"/>
        </w:rPr>
        <w:t>J</w:t>
      </w:r>
      <w:r w:rsidR="003120BC" w:rsidRPr="0093281C">
        <w:rPr>
          <w:rFonts w:ascii="Arial" w:hAnsi="Arial" w:cs="Arial"/>
          <w:sz w:val="20"/>
          <w:szCs w:val="20"/>
        </w:rPr>
        <w:t>ln</w:t>
      </w:r>
      <w:proofErr w:type="spellEnd"/>
      <w:r w:rsidR="003120BC" w:rsidRPr="0093281C">
        <w:rPr>
          <w:rFonts w:ascii="Arial" w:hAnsi="Arial" w:cs="Arial"/>
          <w:sz w:val="20"/>
          <w:szCs w:val="20"/>
        </w:rPr>
        <w:t xml:space="preserve">. Pantai Indah Selatan I, </w:t>
      </w:r>
    </w:p>
    <w:p w14:paraId="2847E990" w14:textId="77777777" w:rsidR="003120BC" w:rsidRPr="0093281C" w:rsidRDefault="003120BC" w:rsidP="0014229C">
      <w:pPr>
        <w:pStyle w:val="ww-bodytext3"/>
        <w:spacing w:before="0" w:beforeAutospacing="0" w:after="0" w:afterAutospacing="0" w:line="240" w:lineRule="atLeast"/>
        <w:ind w:left="5760" w:hanging="5760"/>
        <w:rPr>
          <w:rFonts w:ascii="Arial" w:hAnsi="Arial" w:cs="Arial"/>
          <w:sz w:val="20"/>
          <w:szCs w:val="20"/>
        </w:rPr>
      </w:pPr>
      <w:proofErr w:type="spellStart"/>
      <w:r w:rsidRPr="0093281C">
        <w:rPr>
          <w:rFonts w:ascii="Arial" w:hAnsi="Arial" w:cs="Arial"/>
          <w:sz w:val="20"/>
          <w:szCs w:val="20"/>
        </w:rPr>
        <w:t>Elang</w:t>
      </w:r>
      <w:proofErr w:type="spellEnd"/>
      <w:r w:rsidRPr="0093281C">
        <w:rPr>
          <w:rFonts w:ascii="Arial" w:hAnsi="Arial" w:cs="Arial"/>
          <w:sz w:val="20"/>
          <w:szCs w:val="20"/>
        </w:rPr>
        <w:t xml:space="preserve"> </w:t>
      </w:r>
      <w:proofErr w:type="spellStart"/>
      <w:r w:rsidRPr="0093281C">
        <w:rPr>
          <w:rFonts w:ascii="Arial" w:hAnsi="Arial" w:cs="Arial"/>
          <w:sz w:val="20"/>
          <w:szCs w:val="20"/>
        </w:rPr>
        <w:t>Laut</w:t>
      </w:r>
      <w:proofErr w:type="spellEnd"/>
      <w:r w:rsidRPr="0093281C">
        <w:rPr>
          <w:rFonts w:ascii="Arial" w:hAnsi="Arial" w:cs="Arial"/>
          <w:sz w:val="20"/>
          <w:szCs w:val="20"/>
        </w:rPr>
        <w:t xml:space="preserve">, Blok A </w:t>
      </w:r>
      <w:proofErr w:type="gramStart"/>
      <w:r w:rsidRPr="0093281C">
        <w:rPr>
          <w:rFonts w:ascii="Arial" w:hAnsi="Arial" w:cs="Arial"/>
          <w:sz w:val="20"/>
          <w:szCs w:val="20"/>
        </w:rPr>
        <w:t>no :</w:t>
      </w:r>
      <w:proofErr w:type="gramEnd"/>
      <w:r w:rsidRPr="0093281C">
        <w:rPr>
          <w:rFonts w:ascii="Arial" w:hAnsi="Arial" w:cs="Arial"/>
          <w:sz w:val="20"/>
          <w:szCs w:val="20"/>
        </w:rPr>
        <w:t xml:space="preserve"> 32 – 33, </w:t>
      </w:r>
      <w:proofErr w:type="spellStart"/>
      <w:r w:rsidRPr="0093281C">
        <w:rPr>
          <w:rFonts w:ascii="Arial" w:hAnsi="Arial" w:cs="Arial"/>
          <w:sz w:val="20"/>
          <w:szCs w:val="20"/>
        </w:rPr>
        <w:t>lantai</w:t>
      </w:r>
      <w:proofErr w:type="spellEnd"/>
      <w:r w:rsidRPr="0093281C">
        <w:rPr>
          <w:rFonts w:ascii="Arial" w:hAnsi="Arial" w:cs="Arial"/>
          <w:sz w:val="20"/>
          <w:szCs w:val="20"/>
        </w:rPr>
        <w:t xml:space="preserve"> 5</w:t>
      </w:r>
    </w:p>
    <w:p w14:paraId="69D7F1BB" w14:textId="77777777" w:rsidR="003120BC" w:rsidRPr="0093281C" w:rsidRDefault="003120BC" w:rsidP="003120BC">
      <w:pPr>
        <w:pStyle w:val="ww-bodytext3"/>
        <w:spacing w:before="0" w:beforeAutospacing="0" w:after="0" w:afterAutospacing="0" w:line="240" w:lineRule="atLeast"/>
        <w:ind w:left="5760" w:hanging="5760"/>
        <w:rPr>
          <w:rFonts w:ascii="Arial" w:hAnsi="Arial" w:cs="Arial"/>
          <w:sz w:val="20"/>
          <w:szCs w:val="20"/>
        </w:rPr>
      </w:pPr>
      <w:proofErr w:type="spellStart"/>
      <w:r w:rsidRPr="0093281C">
        <w:rPr>
          <w:rFonts w:ascii="Arial" w:hAnsi="Arial" w:cs="Arial"/>
          <w:sz w:val="20"/>
          <w:szCs w:val="20"/>
        </w:rPr>
        <w:t>Pantai</w:t>
      </w:r>
      <w:proofErr w:type="spellEnd"/>
      <w:r w:rsidRPr="0093281C">
        <w:rPr>
          <w:rFonts w:ascii="Arial" w:hAnsi="Arial" w:cs="Arial"/>
          <w:sz w:val="20"/>
          <w:szCs w:val="20"/>
        </w:rPr>
        <w:t xml:space="preserve"> Indah </w:t>
      </w:r>
      <w:proofErr w:type="spellStart"/>
      <w:r w:rsidRPr="0093281C">
        <w:rPr>
          <w:rFonts w:ascii="Arial" w:hAnsi="Arial" w:cs="Arial"/>
          <w:sz w:val="20"/>
          <w:szCs w:val="20"/>
        </w:rPr>
        <w:t>Kapuk</w:t>
      </w:r>
      <w:proofErr w:type="spellEnd"/>
    </w:p>
    <w:p w14:paraId="1C618A86" w14:textId="77777777" w:rsidR="0014229C" w:rsidRPr="0093281C" w:rsidRDefault="003120BC" w:rsidP="0014229C">
      <w:pPr>
        <w:pStyle w:val="ww-bodytext3"/>
        <w:spacing w:before="0" w:beforeAutospacing="0" w:after="0" w:afterAutospacing="0" w:line="240" w:lineRule="atLeast"/>
        <w:ind w:left="5760" w:hanging="5760"/>
        <w:rPr>
          <w:rFonts w:ascii="Arial" w:hAnsi="Arial" w:cs="Arial"/>
          <w:sz w:val="20"/>
          <w:szCs w:val="20"/>
        </w:rPr>
      </w:pPr>
      <w:r w:rsidRPr="0093281C">
        <w:rPr>
          <w:rFonts w:ascii="Arial" w:hAnsi="Arial" w:cs="Arial"/>
          <w:sz w:val="20"/>
          <w:szCs w:val="20"/>
        </w:rPr>
        <w:t>Jakarta</w:t>
      </w:r>
      <w:r w:rsidR="0014229C" w:rsidRPr="0093281C">
        <w:rPr>
          <w:rFonts w:ascii="Arial" w:hAnsi="Arial" w:cs="Arial"/>
          <w:sz w:val="20"/>
          <w:szCs w:val="20"/>
        </w:rPr>
        <w:t xml:space="preserve"> </w:t>
      </w:r>
      <w:r w:rsidRPr="0093281C">
        <w:rPr>
          <w:rFonts w:ascii="Arial" w:hAnsi="Arial" w:cs="Arial"/>
          <w:sz w:val="20"/>
          <w:szCs w:val="20"/>
        </w:rPr>
        <w:t>14470</w:t>
      </w:r>
    </w:p>
    <w:p w14:paraId="650BE642" w14:textId="77777777" w:rsidR="0014229C" w:rsidRPr="0093281C" w:rsidRDefault="00441CFD" w:rsidP="00AF6EBA">
      <w:pPr>
        <w:pStyle w:val="ww-bodytext3"/>
        <w:tabs>
          <w:tab w:val="left" w:pos="900"/>
        </w:tabs>
        <w:spacing w:before="0" w:beforeAutospacing="0" w:after="0" w:afterAutospacing="0" w:line="240" w:lineRule="atLeast"/>
        <w:ind w:left="5760" w:hanging="5760"/>
        <w:rPr>
          <w:rFonts w:ascii="Arial" w:hAnsi="Arial" w:cs="Arial"/>
          <w:sz w:val="20"/>
          <w:szCs w:val="20"/>
        </w:rPr>
      </w:pPr>
      <w:proofErr w:type="spellStart"/>
      <w:r w:rsidRPr="0093281C">
        <w:rPr>
          <w:rFonts w:ascii="Arial" w:hAnsi="Arial" w:cs="Arial"/>
          <w:sz w:val="20"/>
          <w:szCs w:val="20"/>
        </w:rPr>
        <w:t>Telepon</w:t>
      </w:r>
      <w:proofErr w:type="spellEnd"/>
      <w:r w:rsidRPr="0093281C">
        <w:rPr>
          <w:rFonts w:ascii="Arial" w:hAnsi="Arial" w:cs="Arial"/>
          <w:sz w:val="20"/>
          <w:szCs w:val="20"/>
        </w:rPr>
        <w:t xml:space="preserve"> </w:t>
      </w:r>
      <w:r w:rsidR="00AF6EBA" w:rsidRPr="0093281C">
        <w:rPr>
          <w:rFonts w:ascii="Arial" w:hAnsi="Arial" w:cs="Arial"/>
          <w:sz w:val="20"/>
          <w:szCs w:val="20"/>
        </w:rPr>
        <w:tab/>
      </w:r>
      <w:r w:rsidRPr="0093281C">
        <w:rPr>
          <w:rFonts w:ascii="Arial" w:hAnsi="Arial" w:cs="Arial"/>
          <w:sz w:val="20"/>
          <w:szCs w:val="20"/>
        </w:rPr>
        <w:t>: (021) 296 76236</w:t>
      </w:r>
    </w:p>
    <w:p w14:paraId="148D58EE" w14:textId="77777777" w:rsidR="0014229C" w:rsidRPr="0093281C" w:rsidRDefault="00441CFD" w:rsidP="00AF6EBA">
      <w:pPr>
        <w:pStyle w:val="ww-bodytext3"/>
        <w:tabs>
          <w:tab w:val="left" w:pos="900"/>
        </w:tabs>
        <w:spacing w:before="0" w:beforeAutospacing="0" w:after="0" w:afterAutospacing="0" w:line="240" w:lineRule="atLeast"/>
        <w:ind w:left="5760" w:hanging="5760"/>
        <w:rPr>
          <w:rFonts w:ascii="Arial" w:hAnsi="Arial" w:cs="Arial"/>
          <w:sz w:val="20"/>
          <w:szCs w:val="20"/>
        </w:rPr>
      </w:pPr>
      <w:r w:rsidRPr="0093281C">
        <w:rPr>
          <w:rFonts w:ascii="Arial" w:hAnsi="Arial" w:cs="Arial"/>
          <w:sz w:val="20"/>
          <w:szCs w:val="20"/>
        </w:rPr>
        <w:t xml:space="preserve">Fax        </w:t>
      </w:r>
      <w:r w:rsidR="00AF6EBA" w:rsidRPr="0093281C">
        <w:rPr>
          <w:rFonts w:ascii="Arial" w:hAnsi="Arial" w:cs="Arial"/>
          <w:sz w:val="20"/>
          <w:szCs w:val="20"/>
        </w:rPr>
        <w:tab/>
      </w:r>
      <w:r w:rsidRPr="0093281C">
        <w:rPr>
          <w:rFonts w:ascii="Arial" w:hAnsi="Arial" w:cs="Arial"/>
          <w:sz w:val="20"/>
          <w:szCs w:val="20"/>
        </w:rPr>
        <w:t>: (021</w:t>
      </w:r>
      <w:r w:rsidR="0014229C" w:rsidRPr="0093281C">
        <w:rPr>
          <w:rFonts w:ascii="Arial" w:hAnsi="Arial" w:cs="Arial"/>
          <w:sz w:val="20"/>
          <w:szCs w:val="20"/>
        </w:rPr>
        <w:t xml:space="preserve">) </w:t>
      </w:r>
      <w:r w:rsidRPr="0093281C">
        <w:rPr>
          <w:rFonts w:ascii="Arial" w:hAnsi="Arial" w:cs="Arial"/>
          <w:sz w:val="20"/>
          <w:szCs w:val="20"/>
        </w:rPr>
        <w:t>296 76234,</w:t>
      </w:r>
    </w:p>
    <w:p w14:paraId="0D996BF8" w14:textId="77777777" w:rsidR="00441CFD" w:rsidRPr="0093281C" w:rsidRDefault="00441CFD" w:rsidP="00AF6EBA">
      <w:pPr>
        <w:pStyle w:val="ww-bodytext3"/>
        <w:tabs>
          <w:tab w:val="left" w:pos="900"/>
        </w:tabs>
        <w:spacing w:before="0" w:beforeAutospacing="0" w:after="0" w:afterAutospacing="0" w:line="240" w:lineRule="atLeast"/>
        <w:ind w:left="5760" w:hanging="5760"/>
        <w:rPr>
          <w:rFonts w:ascii="Arial" w:hAnsi="Arial" w:cs="Arial"/>
          <w:sz w:val="20"/>
          <w:szCs w:val="20"/>
        </w:rPr>
      </w:pPr>
      <w:r w:rsidRPr="0093281C">
        <w:rPr>
          <w:rFonts w:ascii="Arial" w:hAnsi="Arial" w:cs="Arial"/>
          <w:sz w:val="20"/>
          <w:szCs w:val="20"/>
        </w:rPr>
        <w:t xml:space="preserve">Website </w:t>
      </w:r>
      <w:r w:rsidR="00AF6EBA" w:rsidRPr="0093281C">
        <w:rPr>
          <w:rFonts w:ascii="Arial" w:hAnsi="Arial" w:cs="Arial"/>
          <w:sz w:val="20"/>
          <w:szCs w:val="20"/>
        </w:rPr>
        <w:tab/>
      </w:r>
      <w:r w:rsidRPr="0093281C">
        <w:rPr>
          <w:rFonts w:ascii="Arial" w:hAnsi="Arial" w:cs="Arial"/>
          <w:sz w:val="20"/>
          <w:szCs w:val="20"/>
        </w:rPr>
        <w:t>: http://</w:t>
      </w:r>
      <w:hyperlink r:id="rId8" w:history="1">
        <w:r w:rsidRPr="0093281C">
          <w:rPr>
            <w:rStyle w:val="Hyperlink"/>
            <w:rFonts w:ascii="Arial" w:hAnsi="Arial" w:cs="Arial"/>
            <w:sz w:val="20"/>
            <w:szCs w:val="20"/>
          </w:rPr>
          <w:t>www.ptkpc.com</w:t>
        </w:r>
      </w:hyperlink>
    </w:p>
    <w:p w14:paraId="51CFC3D6" w14:textId="77777777" w:rsidR="0014229C" w:rsidRPr="0014229C" w:rsidRDefault="00441CFD" w:rsidP="00AF6EBA">
      <w:pPr>
        <w:pStyle w:val="ww-bodytext3"/>
        <w:tabs>
          <w:tab w:val="left" w:pos="900"/>
        </w:tabs>
        <w:spacing w:before="0" w:beforeAutospacing="0" w:after="0" w:afterAutospacing="0" w:line="240" w:lineRule="atLeast"/>
        <w:ind w:left="5760" w:hanging="5760"/>
        <w:rPr>
          <w:rFonts w:ascii="Arial" w:hAnsi="Arial" w:cs="Arial"/>
          <w:sz w:val="20"/>
          <w:szCs w:val="20"/>
        </w:rPr>
      </w:pPr>
      <w:r w:rsidRPr="0093281C">
        <w:rPr>
          <w:rFonts w:ascii="Arial" w:hAnsi="Arial" w:cs="Arial"/>
          <w:sz w:val="20"/>
          <w:szCs w:val="20"/>
        </w:rPr>
        <w:t xml:space="preserve">e-mail    </w:t>
      </w:r>
      <w:r w:rsidR="00AF6EBA" w:rsidRPr="0093281C">
        <w:rPr>
          <w:rFonts w:ascii="Arial" w:hAnsi="Arial" w:cs="Arial"/>
          <w:sz w:val="20"/>
          <w:szCs w:val="20"/>
        </w:rPr>
        <w:tab/>
      </w:r>
      <w:r w:rsidRPr="0093281C">
        <w:rPr>
          <w:rFonts w:ascii="Arial" w:hAnsi="Arial" w:cs="Arial"/>
          <w:sz w:val="20"/>
          <w:szCs w:val="20"/>
        </w:rPr>
        <w:t xml:space="preserve">: </w:t>
      </w:r>
      <w:r w:rsidR="003120BC" w:rsidRPr="0093281C">
        <w:rPr>
          <w:rFonts w:ascii="Arial" w:hAnsi="Arial" w:cs="Arial"/>
          <w:sz w:val="20"/>
          <w:szCs w:val="20"/>
        </w:rPr>
        <w:t>corsec</w:t>
      </w:r>
      <w:r w:rsidRPr="0093281C">
        <w:rPr>
          <w:rFonts w:ascii="Arial" w:hAnsi="Arial" w:cs="Arial"/>
          <w:sz w:val="20"/>
          <w:szCs w:val="20"/>
        </w:rPr>
        <w:t>@ptkpc.com</w:t>
      </w:r>
    </w:p>
    <w:p w14:paraId="2A98D22B" w14:textId="77777777" w:rsidR="00747309" w:rsidRPr="008D56A4" w:rsidRDefault="00747309">
      <w:pPr>
        <w:spacing w:line="240" w:lineRule="atLeast"/>
        <w:ind w:firstLine="720"/>
        <w:jc w:val="both"/>
        <w:rPr>
          <w:rFonts w:ascii="Arial" w:hAnsi="Arial" w:cs="Arial"/>
          <w:sz w:val="20"/>
          <w:szCs w:val="20"/>
          <w:lang w:val="id-ID"/>
        </w:rPr>
      </w:pPr>
    </w:p>
    <w:sectPr w:rsidR="00747309" w:rsidRPr="008D56A4" w:rsidSect="00B151D2">
      <w:headerReference w:type="default" r:id="rId9"/>
      <w:pgSz w:w="11909" w:h="16834" w:code="9"/>
      <w:pgMar w:top="1440" w:right="1440" w:bottom="720" w:left="198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CE820" w14:textId="77777777" w:rsidR="00DD306E" w:rsidRDefault="00DD306E" w:rsidP="00E8382B">
      <w:r>
        <w:separator/>
      </w:r>
    </w:p>
  </w:endnote>
  <w:endnote w:type="continuationSeparator" w:id="0">
    <w:p w14:paraId="52D85B43" w14:textId="77777777" w:rsidR="00DD306E" w:rsidRDefault="00DD306E" w:rsidP="00E8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D146A" w14:textId="77777777" w:rsidR="00DD306E" w:rsidRDefault="00DD306E" w:rsidP="00E8382B">
      <w:r>
        <w:separator/>
      </w:r>
    </w:p>
  </w:footnote>
  <w:footnote w:type="continuationSeparator" w:id="0">
    <w:p w14:paraId="119A24D9" w14:textId="77777777" w:rsidR="00DD306E" w:rsidRDefault="00DD306E" w:rsidP="00E83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55C4A" w14:textId="77777777" w:rsidR="00AF1B92" w:rsidRDefault="00AF1B92" w:rsidP="00655AD8">
    <w:pPr>
      <w:pStyle w:val="Header"/>
      <w:jc w:val="right"/>
    </w:pPr>
    <w:r>
      <w:rPr>
        <w:noProof/>
        <w:lang w:eastAsia="zh-CN"/>
      </w:rPr>
      <w:drawing>
        <wp:inline distT="0" distB="0" distL="0" distR="0" wp14:anchorId="5854853C" wp14:editId="3D884303">
          <wp:extent cx="1142999" cy="685800"/>
          <wp:effectExtent l="0" t="0" r="635"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1776" cy="685066"/>
                  </a:xfrm>
                  <a:prstGeom prst="rect">
                    <a:avLst/>
                  </a:prstGeom>
                  <a:noFill/>
                  <a:ln>
                    <a:noFill/>
                  </a:ln>
                  <a:effectLs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631DC1"/>
    <w:multiLevelType w:val="hybridMultilevel"/>
    <w:tmpl w:val="10EA3E0C"/>
    <w:lvl w:ilvl="0" w:tplc="9D4E3EB4">
      <w:start w:val="1"/>
      <w:numFmt w:val="bullet"/>
      <w:lvlText w:val="-"/>
      <w:lvlJc w:val="left"/>
      <w:pPr>
        <w:tabs>
          <w:tab w:val="num" w:pos="720"/>
        </w:tabs>
        <w:ind w:left="720" w:hanging="360"/>
      </w:pPr>
      <w:rPr>
        <w:rFonts w:ascii="Times New Roman" w:hAnsi="Times New Roman" w:hint="default"/>
      </w:rPr>
    </w:lvl>
    <w:lvl w:ilvl="1" w:tplc="EEF6F2AE" w:tentative="1">
      <w:start w:val="1"/>
      <w:numFmt w:val="bullet"/>
      <w:lvlText w:val="-"/>
      <w:lvlJc w:val="left"/>
      <w:pPr>
        <w:tabs>
          <w:tab w:val="num" w:pos="1440"/>
        </w:tabs>
        <w:ind w:left="1440" w:hanging="360"/>
      </w:pPr>
      <w:rPr>
        <w:rFonts w:ascii="Times New Roman" w:hAnsi="Times New Roman" w:hint="default"/>
      </w:rPr>
    </w:lvl>
    <w:lvl w:ilvl="2" w:tplc="A282CF0C" w:tentative="1">
      <w:start w:val="1"/>
      <w:numFmt w:val="bullet"/>
      <w:lvlText w:val="-"/>
      <w:lvlJc w:val="left"/>
      <w:pPr>
        <w:tabs>
          <w:tab w:val="num" w:pos="2160"/>
        </w:tabs>
        <w:ind w:left="2160" w:hanging="360"/>
      </w:pPr>
      <w:rPr>
        <w:rFonts w:ascii="Times New Roman" w:hAnsi="Times New Roman" w:hint="default"/>
      </w:rPr>
    </w:lvl>
    <w:lvl w:ilvl="3" w:tplc="953A6A74" w:tentative="1">
      <w:start w:val="1"/>
      <w:numFmt w:val="bullet"/>
      <w:lvlText w:val="-"/>
      <w:lvlJc w:val="left"/>
      <w:pPr>
        <w:tabs>
          <w:tab w:val="num" w:pos="2880"/>
        </w:tabs>
        <w:ind w:left="2880" w:hanging="360"/>
      </w:pPr>
      <w:rPr>
        <w:rFonts w:ascii="Times New Roman" w:hAnsi="Times New Roman" w:hint="default"/>
      </w:rPr>
    </w:lvl>
    <w:lvl w:ilvl="4" w:tplc="429E384A" w:tentative="1">
      <w:start w:val="1"/>
      <w:numFmt w:val="bullet"/>
      <w:lvlText w:val="-"/>
      <w:lvlJc w:val="left"/>
      <w:pPr>
        <w:tabs>
          <w:tab w:val="num" w:pos="3600"/>
        </w:tabs>
        <w:ind w:left="3600" w:hanging="360"/>
      </w:pPr>
      <w:rPr>
        <w:rFonts w:ascii="Times New Roman" w:hAnsi="Times New Roman" w:hint="default"/>
      </w:rPr>
    </w:lvl>
    <w:lvl w:ilvl="5" w:tplc="DEA4F7C8" w:tentative="1">
      <w:start w:val="1"/>
      <w:numFmt w:val="bullet"/>
      <w:lvlText w:val="-"/>
      <w:lvlJc w:val="left"/>
      <w:pPr>
        <w:tabs>
          <w:tab w:val="num" w:pos="4320"/>
        </w:tabs>
        <w:ind w:left="4320" w:hanging="360"/>
      </w:pPr>
      <w:rPr>
        <w:rFonts w:ascii="Times New Roman" w:hAnsi="Times New Roman" w:hint="default"/>
      </w:rPr>
    </w:lvl>
    <w:lvl w:ilvl="6" w:tplc="63042BE4" w:tentative="1">
      <w:start w:val="1"/>
      <w:numFmt w:val="bullet"/>
      <w:lvlText w:val="-"/>
      <w:lvlJc w:val="left"/>
      <w:pPr>
        <w:tabs>
          <w:tab w:val="num" w:pos="5040"/>
        </w:tabs>
        <w:ind w:left="5040" w:hanging="360"/>
      </w:pPr>
      <w:rPr>
        <w:rFonts w:ascii="Times New Roman" w:hAnsi="Times New Roman" w:hint="default"/>
      </w:rPr>
    </w:lvl>
    <w:lvl w:ilvl="7" w:tplc="3294BAFC" w:tentative="1">
      <w:start w:val="1"/>
      <w:numFmt w:val="bullet"/>
      <w:lvlText w:val="-"/>
      <w:lvlJc w:val="left"/>
      <w:pPr>
        <w:tabs>
          <w:tab w:val="num" w:pos="5760"/>
        </w:tabs>
        <w:ind w:left="5760" w:hanging="360"/>
      </w:pPr>
      <w:rPr>
        <w:rFonts w:ascii="Times New Roman" w:hAnsi="Times New Roman" w:hint="default"/>
      </w:rPr>
    </w:lvl>
    <w:lvl w:ilvl="8" w:tplc="060695F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8A"/>
    <w:rsid w:val="00004C15"/>
    <w:rsid w:val="00041B31"/>
    <w:rsid w:val="000876A9"/>
    <w:rsid w:val="00090D30"/>
    <w:rsid w:val="000E23AA"/>
    <w:rsid w:val="0014229C"/>
    <w:rsid w:val="00150D0C"/>
    <w:rsid w:val="001A17DB"/>
    <w:rsid w:val="001D482D"/>
    <w:rsid w:val="001F47C4"/>
    <w:rsid w:val="001F68C9"/>
    <w:rsid w:val="0025535E"/>
    <w:rsid w:val="002A44DD"/>
    <w:rsid w:val="003120BC"/>
    <w:rsid w:val="00314810"/>
    <w:rsid w:val="0032377B"/>
    <w:rsid w:val="003A08E0"/>
    <w:rsid w:val="003E6960"/>
    <w:rsid w:val="0040017B"/>
    <w:rsid w:val="0042333D"/>
    <w:rsid w:val="00441CFD"/>
    <w:rsid w:val="00476F93"/>
    <w:rsid w:val="004862C5"/>
    <w:rsid w:val="004B2233"/>
    <w:rsid w:val="004C3E04"/>
    <w:rsid w:val="004F0BF8"/>
    <w:rsid w:val="00502F28"/>
    <w:rsid w:val="0055389B"/>
    <w:rsid w:val="0058694F"/>
    <w:rsid w:val="005D0E7C"/>
    <w:rsid w:val="005E20FD"/>
    <w:rsid w:val="005F29D8"/>
    <w:rsid w:val="00617104"/>
    <w:rsid w:val="00634CCB"/>
    <w:rsid w:val="0064734E"/>
    <w:rsid w:val="00655A03"/>
    <w:rsid w:val="00655AD8"/>
    <w:rsid w:val="006A0AA9"/>
    <w:rsid w:val="006F2E35"/>
    <w:rsid w:val="0070170F"/>
    <w:rsid w:val="00743680"/>
    <w:rsid w:val="00747309"/>
    <w:rsid w:val="007E0DA6"/>
    <w:rsid w:val="00802ADE"/>
    <w:rsid w:val="008351EC"/>
    <w:rsid w:val="008557F9"/>
    <w:rsid w:val="008967AD"/>
    <w:rsid w:val="00897604"/>
    <w:rsid w:val="008A1725"/>
    <w:rsid w:val="008A7A47"/>
    <w:rsid w:val="008C3892"/>
    <w:rsid w:val="008C441B"/>
    <w:rsid w:val="008D56A4"/>
    <w:rsid w:val="008E1385"/>
    <w:rsid w:val="00924B66"/>
    <w:rsid w:val="0093281C"/>
    <w:rsid w:val="009A731C"/>
    <w:rsid w:val="009C0F69"/>
    <w:rsid w:val="009C4F33"/>
    <w:rsid w:val="009C7F3C"/>
    <w:rsid w:val="009D34A2"/>
    <w:rsid w:val="00A16326"/>
    <w:rsid w:val="00A2490F"/>
    <w:rsid w:val="00A27A20"/>
    <w:rsid w:val="00A31E1E"/>
    <w:rsid w:val="00A4260B"/>
    <w:rsid w:val="00A64C5B"/>
    <w:rsid w:val="00AA0E55"/>
    <w:rsid w:val="00AA625F"/>
    <w:rsid w:val="00AD2D24"/>
    <w:rsid w:val="00AE0270"/>
    <w:rsid w:val="00AE6FB8"/>
    <w:rsid w:val="00AF1B92"/>
    <w:rsid w:val="00AF6EBA"/>
    <w:rsid w:val="00B151D2"/>
    <w:rsid w:val="00B2006E"/>
    <w:rsid w:val="00B20AFB"/>
    <w:rsid w:val="00B37847"/>
    <w:rsid w:val="00B5305A"/>
    <w:rsid w:val="00B55C09"/>
    <w:rsid w:val="00B57F66"/>
    <w:rsid w:val="00B825AE"/>
    <w:rsid w:val="00B97132"/>
    <w:rsid w:val="00BB7EC1"/>
    <w:rsid w:val="00BF78CF"/>
    <w:rsid w:val="00C22031"/>
    <w:rsid w:val="00C3198A"/>
    <w:rsid w:val="00C53BA0"/>
    <w:rsid w:val="00C65407"/>
    <w:rsid w:val="00C721B7"/>
    <w:rsid w:val="00CC214E"/>
    <w:rsid w:val="00CC53EF"/>
    <w:rsid w:val="00CF6CFD"/>
    <w:rsid w:val="00D93994"/>
    <w:rsid w:val="00DA1571"/>
    <w:rsid w:val="00DA3EF1"/>
    <w:rsid w:val="00DB0397"/>
    <w:rsid w:val="00DD306E"/>
    <w:rsid w:val="00DF280E"/>
    <w:rsid w:val="00E50EF0"/>
    <w:rsid w:val="00E527C0"/>
    <w:rsid w:val="00E67083"/>
    <w:rsid w:val="00E7191E"/>
    <w:rsid w:val="00E8382B"/>
    <w:rsid w:val="00EC54BF"/>
    <w:rsid w:val="00F06FFE"/>
    <w:rsid w:val="00F145F5"/>
    <w:rsid w:val="00F14964"/>
    <w:rsid w:val="00FD3107"/>
    <w:rsid w:val="047DB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746F9"/>
  <w15:docId w15:val="{7B4D9626-F1C4-4F71-813D-12B9F75A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1D2"/>
    <w:rPr>
      <w:sz w:val="24"/>
      <w:szCs w:val="24"/>
      <w:lang w:eastAsia="ja-JP"/>
    </w:rPr>
  </w:style>
  <w:style w:type="paragraph" w:styleId="Heading1">
    <w:name w:val="heading 1"/>
    <w:basedOn w:val="Normal"/>
    <w:qFormat/>
    <w:rsid w:val="00B151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oins0">
    <w:name w:val="msoins"/>
    <w:basedOn w:val="DefaultParagraphFont"/>
    <w:rsid w:val="00B151D2"/>
  </w:style>
  <w:style w:type="paragraph" w:customStyle="1" w:styleId="ww-bodytext3">
    <w:name w:val="ww-bodytext3"/>
    <w:basedOn w:val="Normal"/>
    <w:rsid w:val="00B151D2"/>
    <w:pPr>
      <w:spacing w:before="100" w:beforeAutospacing="1" w:after="100" w:afterAutospacing="1"/>
    </w:pPr>
  </w:style>
  <w:style w:type="paragraph" w:styleId="BodyText">
    <w:name w:val="Body Text"/>
    <w:basedOn w:val="Normal"/>
    <w:rsid w:val="00B151D2"/>
    <w:pPr>
      <w:jc w:val="both"/>
    </w:pPr>
    <w:rPr>
      <w:rFonts w:eastAsia="Times New Roman"/>
      <w:lang w:val="id-ID" w:eastAsia="en-US"/>
    </w:rPr>
  </w:style>
  <w:style w:type="character" w:customStyle="1" w:styleId="contenttxt">
    <w:name w:val="contenttxt"/>
    <w:basedOn w:val="DefaultParagraphFont"/>
    <w:rsid w:val="00B151D2"/>
  </w:style>
  <w:style w:type="paragraph" w:styleId="NormalWeb">
    <w:name w:val="Normal (Web)"/>
    <w:basedOn w:val="Normal"/>
    <w:uiPriority w:val="99"/>
    <w:semiHidden/>
    <w:unhideWhenUsed/>
    <w:rsid w:val="00743680"/>
    <w:pPr>
      <w:spacing w:before="100" w:beforeAutospacing="1" w:after="100" w:afterAutospacing="1"/>
    </w:pPr>
    <w:rPr>
      <w:rFonts w:eastAsia="Times New Roman"/>
      <w:lang w:eastAsia="en-US"/>
    </w:rPr>
  </w:style>
  <w:style w:type="paragraph" w:styleId="ListParagraph">
    <w:name w:val="List Paragraph"/>
    <w:basedOn w:val="Normal"/>
    <w:uiPriority w:val="34"/>
    <w:qFormat/>
    <w:rsid w:val="005F29D8"/>
    <w:pPr>
      <w:ind w:left="720"/>
      <w:contextualSpacing/>
    </w:pPr>
    <w:rPr>
      <w:rFonts w:eastAsia="Times New Roman"/>
      <w:lang w:eastAsia="en-US"/>
    </w:rPr>
  </w:style>
  <w:style w:type="paragraph" w:customStyle="1" w:styleId="judul1">
    <w:name w:val="judul1"/>
    <w:basedOn w:val="Normal"/>
    <w:autoRedefine/>
    <w:rsid w:val="0014229C"/>
    <w:pPr>
      <w:jc w:val="both"/>
    </w:pPr>
    <w:rPr>
      <w:rFonts w:ascii="Candara" w:eastAsia="Times New Roman" w:hAnsi="Candara" w:cs="Arial"/>
      <w:b/>
      <w:sz w:val="20"/>
      <w:szCs w:val="20"/>
      <w:lang w:val="id-ID" w:eastAsia="en-US"/>
    </w:rPr>
  </w:style>
  <w:style w:type="paragraph" w:styleId="Header">
    <w:name w:val="header"/>
    <w:basedOn w:val="Normal"/>
    <w:link w:val="HeaderChar"/>
    <w:uiPriority w:val="99"/>
    <w:unhideWhenUsed/>
    <w:rsid w:val="00E8382B"/>
    <w:pPr>
      <w:tabs>
        <w:tab w:val="center" w:pos="4680"/>
        <w:tab w:val="right" w:pos="9360"/>
      </w:tabs>
    </w:pPr>
  </w:style>
  <w:style w:type="character" w:customStyle="1" w:styleId="HeaderChar">
    <w:name w:val="Header Char"/>
    <w:basedOn w:val="DefaultParagraphFont"/>
    <w:link w:val="Header"/>
    <w:uiPriority w:val="99"/>
    <w:rsid w:val="00E8382B"/>
    <w:rPr>
      <w:sz w:val="24"/>
      <w:szCs w:val="24"/>
      <w:lang w:eastAsia="ja-JP"/>
    </w:rPr>
  </w:style>
  <w:style w:type="paragraph" w:styleId="Footer">
    <w:name w:val="footer"/>
    <w:basedOn w:val="Normal"/>
    <w:link w:val="FooterChar"/>
    <w:uiPriority w:val="99"/>
    <w:unhideWhenUsed/>
    <w:rsid w:val="00E8382B"/>
    <w:pPr>
      <w:tabs>
        <w:tab w:val="center" w:pos="4680"/>
        <w:tab w:val="right" w:pos="9360"/>
      </w:tabs>
    </w:pPr>
  </w:style>
  <w:style w:type="character" w:customStyle="1" w:styleId="FooterChar">
    <w:name w:val="Footer Char"/>
    <w:basedOn w:val="DefaultParagraphFont"/>
    <w:link w:val="Footer"/>
    <w:uiPriority w:val="99"/>
    <w:rsid w:val="00E8382B"/>
    <w:rPr>
      <w:sz w:val="24"/>
      <w:szCs w:val="24"/>
      <w:lang w:eastAsia="ja-JP"/>
    </w:rPr>
  </w:style>
  <w:style w:type="paragraph" w:styleId="BalloonText">
    <w:name w:val="Balloon Text"/>
    <w:basedOn w:val="Normal"/>
    <w:link w:val="BalloonTextChar"/>
    <w:uiPriority w:val="99"/>
    <w:semiHidden/>
    <w:unhideWhenUsed/>
    <w:rsid w:val="008E1385"/>
    <w:rPr>
      <w:rFonts w:ascii="Tahoma" w:hAnsi="Tahoma" w:cs="Tahoma"/>
      <w:sz w:val="16"/>
      <w:szCs w:val="16"/>
    </w:rPr>
  </w:style>
  <w:style w:type="character" w:customStyle="1" w:styleId="BalloonTextChar">
    <w:name w:val="Balloon Text Char"/>
    <w:basedOn w:val="DefaultParagraphFont"/>
    <w:link w:val="BalloonText"/>
    <w:uiPriority w:val="99"/>
    <w:semiHidden/>
    <w:rsid w:val="008E1385"/>
    <w:rPr>
      <w:rFonts w:ascii="Tahoma" w:hAnsi="Tahoma" w:cs="Tahoma"/>
      <w:sz w:val="16"/>
      <w:szCs w:val="16"/>
      <w:lang w:eastAsia="ja-JP"/>
    </w:rPr>
  </w:style>
  <w:style w:type="character" w:styleId="Hyperlink">
    <w:name w:val="Hyperlink"/>
    <w:basedOn w:val="DefaultParagraphFont"/>
    <w:uiPriority w:val="99"/>
    <w:unhideWhenUsed/>
    <w:rsid w:val="00441C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81347">
      <w:bodyDiv w:val="1"/>
      <w:marLeft w:val="0"/>
      <w:marRight w:val="0"/>
      <w:marTop w:val="0"/>
      <w:marBottom w:val="0"/>
      <w:divBdr>
        <w:top w:val="none" w:sz="0" w:space="0" w:color="auto"/>
        <w:left w:val="none" w:sz="0" w:space="0" w:color="auto"/>
        <w:bottom w:val="none" w:sz="0" w:space="0" w:color="auto"/>
        <w:right w:val="none" w:sz="0" w:space="0" w:color="auto"/>
      </w:divBdr>
    </w:div>
    <w:div w:id="375350713">
      <w:bodyDiv w:val="1"/>
      <w:marLeft w:val="0"/>
      <w:marRight w:val="0"/>
      <w:marTop w:val="0"/>
      <w:marBottom w:val="0"/>
      <w:divBdr>
        <w:top w:val="none" w:sz="0" w:space="0" w:color="auto"/>
        <w:left w:val="none" w:sz="0" w:space="0" w:color="auto"/>
        <w:bottom w:val="none" w:sz="0" w:space="0" w:color="auto"/>
        <w:right w:val="none" w:sz="0" w:space="0" w:color="auto"/>
      </w:divBdr>
    </w:div>
    <w:div w:id="1539004427">
      <w:bodyDiv w:val="1"/>
      <w:marLeft w:val="0"/>
      <w:marRight w:val="0"/>
      <w:marTop w:val="0"/>
      <w:marBottom w:val="0"/>
      <w:divBdr>
        <w:top w:val="none" w:sz="0" w:space="0" w:color="auto"/>
        <w:left w:val="none" w:sz="0" w:space="0" w:color="auto"/>
        <w:bottom w:val="none" w:sz="0" w:space="0" w:color="auto"/>
        <w:right w:val="none" w:sz="0" w:space="0" w:color="auto"/>
      </w:divBdr>
    </w:div>
    <w:div w:id="1699890724">
      <w:bodyDiv w:val="1"/>
      <w:marLeft w:val="0"/>
      <w:marRight w:val="0"/>
      <w:marTop w:val="0"/>
      <w:marBottom w:val="0"/>
      <w:divBdr>
        <w:top w:val="none" w:sz="0" w:space="0" w:color="auto"/>
        <w:left w:val="none" w:sz="0" w:space="0" w:color="auto"/>
        <w:bottom w:val="none" w:sz="0" w:space="0" w:color="auto"/>
        <w:right w:val="none" w:sz="0" w:space="0" w:color="auto"/>
      </w:divBdr>
    </w:div>
    <w:div w:id="2063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kp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1A255-BA7D-4BBD-B575-33B8802B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KITACOM</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IB-TOTO</dc:creator>
  <cp:lastModifiedBy>sermin</cp:lastModifiedBy>
  <cp:revision>3</cp:revision>
  <cp:lastPrinted>2011-06-21T03:15:00Z</cp:lastPrinted>
  <dcterms:created xsi:type="dcterms:W3CDTF">2017-11-01T03:30:00Z</dcterms:created>
  <dcterms:modified xsi:type="dcterms:W3CDTF">2017-11-01T03:34:00Z</dcterms:modified>
</cp:coreProperties>
</file>